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04" w:rsidRDefault="00FC4104" w:rsidP="00FC4104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  <w:r>
        <w:rPr>
          <w:rFonts w:ascii="方正小标宋简体" w:eastAsia="方正小标宋简体" w:hAnsi="黑体" w:hint="eastAsia"/>
          <w:sz w:val="44"/>
          <w:szCs w:val="36"/>
        </w:rPr>
        <w:t>嘉兴市自然资源和规划局关于</w:t>
      </w:r>
      <w:r w:rsidRPr="0015191B">
        <w:rPr>
          <w:rFonts w:ascii="方正小标宋简体" w:eastAsia="方正小标宋简体" w:hAnsi="黑体" w:hint="eastAsia"/>
          <w:sz w:val="44"/>
          <w:szCs w:val="36"/>
        </w:rPr>
        <w:t>嘉兴市本级20</w:t>
      </w:r>
      <w:r>
        <w:rPr>
          <w:rFonts w:ascii="方正小标宋简体" w:eastAsia="方正小标宋简体" w:hAnsi="黑体" w:hint="eastAsia"/>
          <w:sz w:val="44"/>
          <w:szCs w:val="36"/>
        </w:rPr>
        <w:t>21</w:t>
      </w:r>
      <w:r w:rsidRPr="0015191B">
        <w:rPr>
          <w:rFonts w:ascii="方正小标宋简体" w:eastAsia="方正小标宋简体" w:hAnsi="黑体" w:hint="eastAsia"/>
          <w:sz w:val="44"/>
          <w:szCs w:val="36"/>
        </w:rPr>
        <w:t>年度国有建设用地供应计划</w:t>
      </w:r>
      <w:r>
        <w:rPr>
          <w:rFonts w:ascii="方正小标宋简体" w:eastAsia="方正小标宋简体" w:hAnsi="黑体" w:hint="eastAsia"/>
          <w:sz w:val="44"/>
          <w:szCs w:val="36"/>
        </w:rPr>
        <w:t>的通告</w:t>
      </w:r>
    </w:p>
    <w:p w:rsidR="00FC4104" w:rsidRPr="005A34B4" w:rsidRDefault="00FC4104" w:rsidP="00FC4104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</w:p>
    <w:p w:rsidR="00FC4104" w:rsidRDefault="00FC4104" w:rsidP="00FC4104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《</w:t>
      </w:r>
      <w:r w:rsidRPr="0015191B">
        <w:rPr>
          <w:rFonts w:ascii="仿宋_GB2312" w:eastAsia="仿宋_GB2312" w:hAnsi="仿宋" w:hint="eastAsia"/>
          <w:sz w:val="32"/>
          <w:szCs w:val="30"/>
        </w:rPr>
        <w:t>嘉兴市本级20</w:t>
      </w:r>
      <w:r w:rsidR="00A1101A">
        <w:rPr>
          <w:rFonts w:ascii="仿宋_GB2312" w:eastAsia="仿宋_GB2312" w:hAnsi="仿宋" w:hint="eastAsia"/>
          <w:sz w:val="32"/>
          <w:szCs w:val="30"/>
        </w:rPr>
        <w:t>21</w:t>
      </w:r>
      <w:r w:rsidRPr="0015191B">
        <w:rPr>
          <w:rFonts w:ascii="仿宋_GB2312" w:eastAsia="仿宋_GB2312" w:hAnsi="仿宋" w:hint="eastAsia"/>
          <w:sz w:val="32"/>
          <w:szCs w:val="30"/>
        </w:rPr>
        <w:t>年度国有建设用地供应计划</w:t>
      </w:r>
      <w:r>
        <w:rPr>
          <w:rFonts w:ascii="仿宋_GB2312" w:eastAsia="仿宋_GB2312" w:hAnsi="仿宋" w:hint="eastAsia"/>
          <w:sz w:val="32"/>
          <w:szCs w:val="30"/>
        </w:rPr>
        <w:t>》已经省自然资源厅批复同意并已经嘉兴市人民政府批准，现予以公布</w:t>
      </w:r>
      <w:r w:rsidRPr="0015191B">
        <w:rPr>
          <w:rFonts w:ascii="仿宋_GB2312" w:eastAsia="仿宋_GB2312" w:hAnsi="仿宋" w:hint="eastAsia"/>
          <w:sz w:val="32"/>
          <w:szCs w:val="30"/>
        </w:rPr>
        <w:t>。</w:t>
      </w:r>
    </w:p>
    <w:p w:rsidR="00A1101A" w:rsidRPr="000B499C" w:rsidRDefault="000B499C" w:rsidP="000B499C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0B499C">
        <w:rPr>
          <w:rFonts w:ascii="仿宋_GB2312" w:eastAsia="仿宋_GB2312" w:hAnsi="仿宋" w:hint="eastAsia"/>
          <w:sz w:val="32"/>
          <w:szCs w:val="30"/>
        </w:rPr>
        <w:t>嘉兴市本级2021年国有建设用地计划供应总量733.4225公顷，其中供应商服用地61.5196公顷，占供应总量的8%；供应工矿仓储用地227.1066公顷，占供应总量的31%；供应商品住宅用地221.4138公顷，占土地供应总量的30%；供应拆迁安置房用地68.0692公顷，占供应总量的9%；供应公共管理与服务用地、交通运输用地等其他用地155.3133公顷，占供应总量的21%。</w:t>
      </w:r>
    </w:p>
    <w:p w:rsidR="00FC4104" w:rsidRPr="00661FFB" w:rsidRDefault="00FC4104" w:rsidP="00FC4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上述计划在执行过程中可根据房地产市场、规划管理、土地报批及土地平整开发等情况作适当调整。</w:t>
      </w:r>
    </w:p>
    <w:p w:rsidR="00FC4104" w:rsidRPr="003B090A" w:rsidRDefault="00FC4104" w:rsidP="00FC4104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0"/>
        </w:rPr>
      </w:pPr>
    </w:p>
    <w:p w:rsidR="00FC4104" w:rsidRDefault="00FC4104" w:rsidP="00FC4104">
      <w:pPr>
        <w:spacing w:line="520" w:lineRule="exact"/>
        <w:ind w:firstLineChars="100" w:firstLine="320"/>
        <w:rPr>
          <w:rFonts w:ascii="仿宋_GB2312" w:eastAsia="仿宋_GB2312" w:hAnsi="仿宋"/>
          <w:sz w:val="32"/>
          <w:szCs w:val="30"/>
        </w:rPr>
      </w:pPr>
      <w:r w:rsidRPr="0015191B">
        <w:rPr>
          <w:rFonts w:ascii="仿宋_GB2312" w:eastAsia="仿宋_GB2312" w:hAnsi="仿宋" w:hint="eastAsia"/>
          <w:sz w:val="32"/>
          <w:szCs w:val="30"/>
        </w:rPr>
        <w:t>附件：1</w:t>
      </w:r>
      <w:r>
        <w:rPr>
          <w:rFonts w:ascii="仿宋_GB2312" w:eastAsia="仿宋_GB2312" w:hAnsi="仿宋" w:hint="eastAsia"/>
          <w:sz w:val="32"/>
          <w:szCs w:val="30"/>
        </w:rPr>
        <w:t>、</w:t>
      </w:r>
      <w:r w:rsidRPr="006F58B7">
        <w:rPr>
          <w:rFonts w:ascii="仿宋_GB2312" w:eastAsia="仿宋_GB2312" w:hAnsi="仿宋" w:hint="eastAsia"/>
          <w:sz w:val="32"/>
          <w:szCs w:val="30"/>
        </w:rPr>
        <w:t>嘉兴市本级202</w:t>
      </w:r>
      <w:r w:rsidR="00A1101A">
        <w:rPr>
          <w:rFonts w:ascii="仿宋_GB2312" w:eastAsia="仿宋_GB2312" w:hAnsi="仿宋" w:hint="eastAsia"/>
          <w:sz w:val="32"/>
          <w:szCs w:val="30"/>
        </w:rPr>
        <w:t>1</w:t>
      </w:r>
      <w:r w:rsidRPr="006F58B7">
        <w:rPr>
          <w:rFonts w:ascii="仿宋_GB2312" w:eastAsia="仿宋_GB2312" w:hAnsi="仿宋" w:hint="eastAsia"/>
          <w:sz w:val="32"/>
          <w:szCs w:val="30"/>
        </w:rPr>
        <w:t>年度国有建设用地供应计划表</w:t>
      </w:r>
    </w:p>
    <w:p w:rsidR="00FC4104" w:rsidRDefault="00FC4104" w:rsidP="00FC4104">
      <w:pPr>
        <w:spacing w:line="520" w:lineRule="exact"/>
        <w:ind w:firstLineChars="100" w:firstLine="320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 xml:space="preserve">      2、</w:t>
      </w:r>
      <w:r w:rsidRPr="006F58B7">
        <w:rPr>
          <w:rFonts w:ascii="仿宋_GB2312" w:eastAsia="仿宋_GB2312" w:hAnsi="仿宋" w:hint="eastAsia"/>
          <w:sz w:val="32"/>
          <w:szCs w:val="30"/>
        </w:rPr>
        <w:t>嘉兴市本级20</w:t>
      </w:r>
      <w:r w:rsidR="00A1101A">
        <w:rPr>
          <w:rFonts w:ascii="仿宋_GB2312" w:eastAsia="仿宋_GB2312" w:hAnsi="仿宋" w:hint="eastAsia"/>
          <w:sz w:val="32"/>
          <w:szCs w:val="30"/>
        </w:rPr>
        <w:t>21</w:t>
      </w:r>
      <w:r w:rsidRPr="006F58B7">
        <w:rPr>
          <w:rFonts w:ascii="仿宋_GB2312" w:eastAsia="仿宋_GB2312" w:hAnsi="仿宋" w:hint="eastAsia"/>
          <w:sz w:val="32"/>
          <w:szCs w:val="30"/>
        </w:rPr>
        <w:t>年度国有建设用地供应宗地表</w:t>
      </w:r>
    </w:p>
    <w:p w:rsidR="00FC4104" w:rsidRDefault="00FC4104" w:rsidP="00FC4104">
      <w:pPr>
        <w:spacing w:line="520" w:lineRule="exact"/>
        <w:ind w:firstLineChars="100" w:firstLine="320"/>
        <w:rPr>
          <w:rFonts w:ascii="仿宋_GB2312" w:eastAsia="仿宋_GB2312" w:hAnsi="仿宋"/>
          <w:sz w:val="32"/>
          <w:szCs w:val="30"/>
        </w:rPr>
      </w:pPr>
    </w:p>
    <w:p w:rsidR="00FC4104" w:rsidRDefault="00FC4104" w:rsidP="00FC4104">
      <w:pPr>
        <w:spacing w:line="520" w:lineRule="exact"/>
        <w:ind w:firstLineChars="100" w:firstLine="320"/>
        <w:rPr>
          <w:rFonts w:ascii="仿宋_GB2312" w:eastAsia="仿宋_GB2312" w:hAnsi="仿宋"/>
          <w:sz w:val="32"/>
          <w:szCs w:val="30"/>
        </w:rPr>
      </w:pPr>
    </w:p>
    <w:p w:rsidR="00FC4104" w:rsidRPr="0015191B" w:rsidRDefault="00FC4104" w:rsidP="00FC4104">
      <w:pPr>
        <w:spacing w:line="520" w:lineRule="exact"/>
        <w:ind w:firstLine="600"/>
        <w:jc w:val="right"/>
        <w:rPr>
          <w:rFonts w:ascii="仿宋_GB2312" w:eastAsia="仿宋_GB2312" w:hAnsi="仿宋"/>
          <w:sz w:val="32"/>
          <w:szCs w:val="30"/>
        </w:rPr>
      </w:pPr>
      <w:r w:rsidRPr="0015191B">
        <w:rPr>
          <w:rFonts w:ascii="仿宋_GB2312" w:eastAsia="仿宋_GB2312" w:hAnsi="仿宋" w:hint="eastAsia"/>
          <w:sz w:val="32"/>
          <w:szCs w:val="30"/>
        </w:rPr>
        <w:t>嘉兴市自然资源和规划局</w:t>
      </w:r>
    </w:p>
    <w:p w:rsidR="00FC4104" w:rsidRDefault="00FC4104" w:rsidP="00FC4104">
      <w:pPr>
        <w:spacing w:line="520" w:lineRule="exact"/>
        <w:ind w:right="640" w:firstLineChars="1650" w:firstLine="5280"/>
        <w:rPr>
          <w:rFonts w:ascii="仿宋_GB2312" w:eastAsia="仿宋_GB2312" w:hAnsi="仿宋"/>
          <w:sz w:val="32"/>
          <w:szCs w:val="30"/>
        </w:rPr>
      </w:pPr>
      <w:r w:rsidRPr="0015191B">
        <w:rPr>
          <w:rFonts w:ascii="仿宋_GB2312" w:eastAsia="仿宋_GB2312" w:hAnsi="仿宋" w:hint="eastAsia"/>
          <w:sz w:val="32"/>
          <w:szCs w:val="30"/>
        </w:rPr>
        <w:t>20</w:t>
      </w:r>
      <w:r w:rsidR="000B499C">
        <w:rPr>
          <w:rFonts w:ascii="仿宋_GB2312" w:eastAsia="仿宋_GB2312" w:hAnsi="仿宋" w:hint="eastAsia"/>
          <w:sz w:val="32"/>
          <w:szCs w:val="30"/>
        </w:rPr>
        <w:t>21</w:t>
      </w:r>
      <w:bookmarkStart w:id="0" w:name="_GoBack"/>
      <w:bookmarkEnd w:id="0"/>
      <w:r w:rsidRPr="0015191B">
        <w:rPr>
          <w:rFonts w:ascii="仿宋_GB2312" w:eastAsia="仿宋_GB2312" w:hAnsi="仿宋" w:hint="eastAsia"/>
          <w:sz w:val="32"/>
          <w:szCs w:val="30"/>
        </w:rPr>
        <w:t>年</w:t>
      </w:r>
      <w:r>
        <w:rPr>
          <w:rFonts w:ascii="仿宋_GB2312" w:eastAsia="仿宋_GB2312" w:hAnsi="仿宋" w:hint="eastAsia"/>
          <w:sz w:val="32"/>
          <w:szCs w:val="30"/>
        </w:rPr>
        <w:t>4</w:t>
      </w:r>
      <w:r w:rsidRPr="0015191B">
        <w:rPr>
          <w:rFonts w:ascii="仿宋_GB2312" w:eastAsia="仿宋_GB2312" w:hAnsi="仿宋" w:hint="eastAsia"/>
          <w:sz w:val="32"/>
          <w:szCs w:val="30"/>
        </w:rPr>
        <w:t>月</w:t>
      </w:r>
      <w:r w:rsidR="00A1101A">
        <w:rPr>
          <w:rFonts w:ascii="仿宋_GB2312" w:eastAsia="仿宋_GB2312" w:hAnsi="仿宋" w:hint="eastAsia"/>
          <w:sz w:val="32"/>
          <w:szCs w:val="30"/>
        </w:rPr>
        <w:t>20</w:t>
      </w:r>
      <w:r w:rsidRPr="0015191B">
        <w:rPr>
          <w:rFonts w:ascii="仿宋_GB2312" w:eastAsia="仿宋_GB2312" w:hAnsi="仿宋" w:hint="eastAsia"/>
          <w:sz w:val="32"/>
          <w:szCs w:val="30"/>
        </w:rPr>
        <w:t>日</w:t>
      </w:r>
    </w:p>
    <w:p w:rsidR="00FC4104" w:rsidRPr="00563F7D" w:rsidRDefault="00FC4104" w:rsidP="00FC4104"/>
    <w:p w:rsidR="002C55D0" w:rsidRDefault="002C55D0"/>
    <w:sectPr w:rsidR="002C5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04"/>
    <w:rsid w:val="000B499C"/>
    <w:rsid w:val="002C55D0"/>
    <w:rsid w:val="00A1101A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孙玉林</dc:creator>
  <cp:lastModifiedBy>孙玉林</cp:lastModifiedBy>
  <cp:revision>4</cp:revision>
  <dcterms:created xsi:type="dcterms:W3CDTF">2021-04-20T08:45:00Z</dcterms:created>
  <dcterms:modified xsi:type="dcterms:W3CDTF">2021-04-20T08:46:00Z</dcterms:modified>
</cp:coreProperties>
</file>