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A0" w:rsidRPr="00B70EA0" w:rsidRDefault="00B70EA0" w:rsidP="00B70EA0">
      <w:pPr>
        <w:ind w:firstLineChars="0" w:firstLine="0"/>
        <w:rPr>
          <w:b/>
        </w:rPr>
      </w:pPr>
      <w:r w:rsidRPr="00B70EA0">
        <w:rPr>
          <w:rFonts w:hint="eastAsia"/>
          <w:b/>
        </w:rPr>
        <w:t>朗读原文文字稿</w:t>
      </w:r>
      <w:r>
        <w:rPr>
          <w:rFonts w:hint="eastAsia"/>
          <w:b/>
        </w:rPr>
        <w:t>：</w:t>
      </w:r>
    </w:p>
    <w:p w:rsidR="00E61285" w:rsidRDefault="00E61285" w:rsidP="008C7255">
      <w:pPr>
        <w:ind w:firstLine="6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《习近平谈治国理政第三卷》</w:t>
      </w:r>
      <w:r w:rsidR="003966D3">
        <w:rPr>
          <w:rFonts w:ascii="黑体" w:eastAsia="黑体" w:hAnsi="黑体" w:hint="eastAsia"/>
          <w:sz w:val="32"/>
        </w:rPr>
        <w:t>P473</w:t>
      </w:r>
    </w:p>
    <w:p w:rsidR="008C7255" w:rsidRDefault="00227152" w:rsidP="008C7255">
      <w:pPr>
        <w:ind w:firstLine="6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合力打造高质量世界经济</w:t>
      </w:r>
      <w:r w:rsidR="003966D3">
        <w:rPr>
          <w:rFonts w:ascii="黑体" w:eastAsia="黑体" w:hAnsi="黑体" w:hint="eastAsia"/>
          <w:sz w:val="32"/>
        </w:rPr>
        <w:t>（节选）</w:t>
      </w:r>
    </w:p>
    <w:p w:rsidR="008C7255" w:rsidRPr="00E61285" w:rsidRDefault="008C7255" w:rsidP="00E61285">
      <w:pPr>
        <w:ind w:firstLine="480"/>
        <w:jc w:val="center"/>
        <w:rPr>
          <w:rFonts w:ascii="黑体" w:eastAsia="黑体" w:hAnsi="黑体"/>
          <w:sz w:val="24"/>
        </w:rPr>
      </w:pPr>
      <w:r w:rsidRPr="00E61285">
        <w:rPr>
          <w:rFonts w:ascii="黑体" w:eastAsia="黑体" w:hAnsi="黑体" w:hint="eastAsia"/>
          <w:sz w:val="24"/>
        </w:rPr>
        <w:t>（201</w:t>
      </w:r>
      <w:r w:rsidR="00227152">
        <w:rPr>
          <w:rFonts w:ascii="黑体" w:eastAsia="黑体" w:hAnsi="黑体" w:hint="eastAsia"/>
          <w:sz w:val="24"/>
        </w:rPr>
        <w:t>9</w:t>
      </w:r>
      <w:r w:rsidRPr="00E61285">
        <w:rPr>
          <w:rFonts w:ascii="黑体" w:eastAsia="黑体" w:hAnsi="黑体" w:hint="eastAsia"/>
          <w:sz w:val="24"/>
        </w:rPr>
        <w:t>年</w:t>
      </w:r>
      <w:r w:rsidR="00227152">
        <w:rPr>
          <w:rFonts w:ascii="黑体" w:eastAsia="黑体" w:hAnsi="黑体" w:hint="eastAsia"/>
          <w:sz w:val="24"/>
        </w:rPr>
        <w:t>6</w:t>
      </w:r>
      <w:r w:rsidRPr="00E61285">
        <w:rPr>
          <w:rFonts w:ascii="黑体" w:eastAsia="黑体" w:hAnsi="黑体" w:hint="eastAsia"/>
          <w:sz w:val="24"/>
        </w:rPr>
        <w:t>月2</w:t>
      </w:r>
      <w:r w:rsidR="00227152">
        <w:rPr>
          <w:rFonts w:ascii="黑体" w:eastAsia="黑体" w:hAnsi="黑体" w:hint="eastAsia"/>
          <w:sz w:val="24"/>
        </w:rPr>
        <w:t>8</w:t>
      </w:r>
      <w:r w:rsidRPr="00E61285">
        <w:rPr>
          <w:rFonts w:ascii="黑体" w:eastAsia="黑体" w:hAnsi="黑体" w:hint="eastAsia"/>
          <w:sz w:val="24"/>
        </w:rPr>
        <w:t>日）</w:t>
      </w:r>
    </w:p>
    <w:p w:rsidR="00666750" w:rsidRDefault="00227152" w:rsidP="00462882">
      <w:pPr>
        <w:ind w:firstLine="560"/>
        <w:rPr>
          <w:rFonts w:ascii="仿宋_GB2312" w:eastAsia="仿宋_GB2312"/>
          <w:sz w:val="28"/>
        </w:rPr>
      </w:pPr>
      <w:r w:rsidRPr="00227152">
        <w:rPr>
          <w:rFonts w:ascii="仿宋_GB2312" w:eastAsia="仿宋_GB2312" w:hint="eastAsia"/>
          <w:sz w:val="28"/>
        </w:rPr>
        <w:t>国际金融危机发生10年后，世界经济再次来到十字路口。保护主义、单边主义持续蔓延，贸易和投资争端加剧，全球产业格局和金融稳定受到冲击，世界经济运行风险和不确定性显著上升，国际投资者信心明显不足。</w:t>
      </w:r>
    </w:p>
    <w:p w:rsidR="008C7255" w:rsidRPr="00227152" w:rsidRDefault="00227152" w:rsidP="00462882">
      <w:pPr>
        <w:ind w:firstLine="560"/>
        <w:rPr>
          <w:rFonts w:ascii="仿宋_GB2312" w:eastAsia="仿宋_GB2312"/>
          <w:sz w:val="28"/>
        </w:rPr>
      </w:pPr>
      <w:r w:rsidRPr="00227152">
        <w:rPr>
          <w:rFonts w:ascii="仿宋_GB2312" w:eastAsia="仿宋_GB2312" w:hint="eastAsia"/>
          <w:sz w:val="28"/>
        </w:rPr>
        <w:t>二十国集团是国际经济合作主要论坛。作为世界主要经济体领导人，我们有责任在关键时刻为世界经济和全球治理把准航向，为市场增强信心，给人民带来希望。</w:t>
      </w:r>
      <w:r w:rsidRPr="00227152">
        <w:rPr>
          <w:rFonts w:ascii="仿宋_GB2312" w:eastAsia="仿宋_GB2312" w:hint="eastAsia"/>
          <w:sz w:val="28"/>
        </w:rPr>
        <w:br/>
      </w:r>
      <w:r>
        <w:rPr>
          <w:rFonts w:ascii="仿宋_GB2312" w:eastAsia="仿宋_GB2312" w:hint="eastAsia"/>
          <w:sz w:val="28"/>
        </w:rPr>
        <w:t xml:space="preserve">    </w:t>
      </w:r>
      <w:r w:rsidRPr="00227152">
        <w:rPr>
          <w:rFonts w:ascii="仿宋_GB2312" w:eastAsia="仿宋_GB2312" w:hint="eastAsia"/>
          <w:sz w:val="28"/>
        </w:rPr>
        <w:t>我们要尊重客观规律。经济运行有其自身规律。只有充分尊重经济规律，发挥市场作用，扫除人为障碍，才能适应生产力发展要求，实现贸易畅通、百业兴旺。</w:t>
      </w:r>
      <w:r w:rsidRPr="00227152">
        <w:rPr>
          <w:rFonts w:ascii="仿宋_GB2312" w:eastAsia="仿宋_GB2312" w:hint="eastAsia"/>
          <w:sz w:val="28"/>
        </w:rPr>
        <w:br/>
      </w:r>
      <w:r>
        <w:rPr>
          <w:rFonts w:ascii="仿宋_GB2312" w:eastAsia="仿宋_GB2312" w:hint="eastAsia"/>
          <w:sz w:val="28"/>
        </w:rPr>
        <w:t xml:space="preserve">    </w:t>
      </w:r>
      <w:r w:rsidRPr="00227152">
        <w:rPr>
          <w:rFonts w:ascii="仿宋_GB2312" w:eastAsia="仿宋_GB2312" w:hint="eastAsia"/>
          <w:sz w:val="28"/>
        </w:rPr>
        <w:t>我们要把握发展大势。古往今来，人类从闭塞走向开放、从隔绝走向融合是不可阻挡的时代潮流。我们要以更大的开放拥抱发展机遇，以更好的合作谋求互利共赢，引导经济全球化朝正确方向发展。</w:t>
      </w:r>
      <w:r w:rsidRPr="00227152">
        <w:rPr>
          <w:rFonts w:ascii="仿宋_GB2312" w:eastAsia="仿宋_GB2312" w:hint="eastAsia"/>
          <w:sz w:val="28"/>
        </w:rPr>
        <w:br/>
      </w:r>
      <w:r>
        <w:rPr>
          <w:rFonts w:ascii="仿宋_GB2312" w:eastAsia="仿宋_GB2312" w:hint="eastAsia"/>
          <w:sz w:val="28"/>
        </w:rPr>
        <w:t xml:space="preserve">     </w:t>
      </w:r>
      <w:r w:rsidRPr="00227152">
        <w:rPr>
          <w:rFonts w:ascii="仿宋_GB2312" w:eastAsia="仿宋_GB2312" w:hint="eastAsia"/>
          <w:sz w:val="28"/>
        </w:rPr>
        <w:t>我们要胸怀共同未来。放眼世界，各国</w:t>
      </w:r>
      <w:proofErr w:type="gramStart"/>
      <w:r>
        <w:rPr>
          <w:rFonts w:ascii="仿宋_GB2312" w:eastAsia="仿宋_GB2312" w:hint="eastAsia"/>
          <w:sz w:val="28"/>
        </w:rPr>
        <w:t>早已休威相关</w:t>
      </w:r>
      <w:proofErr w:type="gramEnd"/>
      <w:r>
        <w:rPr>
          <w:rFonts w:ascii="仿宋_GB2312" w:eastAsia="仿宋_GB2312" w:hint="eastAsia"/>
          <w:sz w:val="28"/>
        </w:rPr>
        <w:t>、命运相连。我们要立足共同利益，着眼长远发展，致力于实现世界持久和平繁荣、各国人民安居乐业，避免因一时短视犯下不可挽回的历史性错误。</w:t>
      </w:r>
      <w:r w:rsidRPr="00227152">
        <w:rPr>
          <w:rFonts w:ascii="仿宋_GB2312" w:eastAsia="仿宋_GB2312"/>
          <w:sz w:val="28"/>
        </w:rPr>
        <w:t xml:space="preserve"> </w:t>
      </w:r>
    </w:p>
    <w:p w:rsidR="00B70EA0" w:rsidRDefault="00B70EA0" w:rsidP="0053739E">
      <w:pPr>
        <w:ind w:firstLine="420"/>
      </w:pPr>
    </w:p>
    <w:p w:rsidR="00B70EA0" w:rsidRDefault="00B70EA0" w:rsidP="0053739E">
      <w:pPr>
        <w:ind w:firstLine="420"/>
      </w:pPr>
    </w:p>
    <w:p w:rsidR="00B70EA0" w:rsidRDefault="00B70EA0" w:rsidP="0053739E">
      <w:pPr>
        <w:ind w:firstLine="420"/>
      </w:pPr>
    </w:p>
    <w:p w:rsidR="002126AC" w:rsidRDefault="00A63311" w:rsidP="0053739E">
      <w:pPr>
        <w:ind w:firstLine="420"/>
      </w:pPr>
    </w:p>
    <w:p w:rsidR="008C7255" w:rsidRPr="00B70EA0" w:rsidRDefault="00B70EA0" w:rsidP="00B70EA0">
      <w:pPr>
        <w:ind w:firstLineChars="0" w:firstLine="0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-342900</wp:posOffset>
            </wp:positionV>
            <wp:extent cx="1088390" cy="1379855"/>
            <wp:effectExtent l="19050" t="0" r="0" b="0"/>
            <wp:wrapSquare wrapText="bothSides"/>
            <wp:docPr id="1" name="图片 1" descr="E:\个人文件\个人文件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个人文件\个人文件\图片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55" w:rsidRPr="00B70EA0">
        <w:rPr>
          <w:rFonts w:hint="eastAsia"/>
          <w:b/>
        </w:rPr>
        <w:t>朗读者身份介绍：</w:t>
      </w:r>
    </w:p>
    <w:p w:rsidR="008C7255" w:rsidRDefault="008C7255" w:rsidP="0053739E">
      <w:pPr>
        <w:ind w:firstLine="420"/>
      </w:pPr>
      <w:r>
        <w:rPr>
          <w:rFonts w:hint="eastAsia"/>
        </w:rPr>
        <w:t>韩阳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秀洲分局</w:t>
      </w:r>
      <w:proofErr w:type="gramEnd"/>
      <w:r w:rsidR="006129EF">
        <w:rPr>
          <w:rFonts w:hint="eastAsia"/>
        </w:rPr>
        <w:t>党总支党员</w:t>
      </w:r>
    </w:p>
    <w:p w:rsidR="008C7255" w:rsidRDefault="008C7255" w:rsidP="0053739E">
      <w:pPr>
        <w:ind w:firstLine="420"/>
      </w:pPr>
    </w:p>
    <w:p w:rsidR="00227152" w:rsidRDefault="00227152" w:rsidP="0053739E">
      <w:pPr>
        <w:ind w:firstLine="420"/>
      </w:pPr>
    </w:p>
    <w:p w:rsidR="00227152" w:rsidRDefault="00227152" w:rsidP="00227152">
      <w:pPr>
        <w:ind w:firstLineChars="95" w:firstLine="199"/>
      </w:pPr>
      <w:r>
        <w:rPr>
          <w:rFonts w:hint="eastAsia"/>
        </w:rPr>
        <w:t>感悟：</w:t>
      </w:r>
    </w:p>
    <w:p w:rsidR="00B96EC0" w:rsidRPr="00B96EC0" w:rsidRDefault="00B96EC0" w:rsidP="00B96EC0">
      <w:pPr>
        <w:ind w:firstLine="560"/>
        <w:rPr>
          <w:rFonts w:ascii="仿宋_GB2312" w:eastAsia="仿宋_GB2312" w:hint="eastAsia"/>
          <w:sz w:val="28"/>
        </w:rPr>
      </w:pPr>
      <w:r w:rsidRPr="00B96EC0">
        <w:rPr>
          <w:rFonts w:ascii="仿宋_GB2312" w:eastAsia="仿宋_GB2312"/>
          <w:sz w:val="28"/>
        </w:rPr>
        <w:t>习近平总书记的这段论述为全球治理经济提供了方向，也为增强市场信心注入了强心剂。我国改革开放40多年来获得的经济成就举世瞩目，为全世界经济增长</w:t>
      </w:r>
      <w:proofErr w:type="gramStart"/>
      <w:r w:rsidRPr="00B96EC0">
        <w:rPr>
          <w:rFonts w:ascii="仿宋_GB2312" w:eastAsia="仿宋_GB2312"/>
          <w:sz w:val="28"/>
        </w:rPr>
        <w:t>作出</w:t>
      </w:r>
      <w:proofErr w:type="gramEnd"/>
      <w:r w:rsidRPr="00B96EC0">
        <w:rPr>
          <w:rFonts w:ascii="仿宋_GB2312" w:eastAsia="仿宋_GB2312"/>
          <w:sz w:val="28"/>
        </w:rPr>
        <w:t>了非常大的贡献，同时习近平总书记提出的</w:t>
      </w:r>
      <w:proofErr w:type="gramStart"/>
      <w:r w:rsidRPr="00B96EC0">
        <w:rPr>
          <w:rFonts w:ascii="仿宋_GB2312" w:eastAsia="仿宋_GB2312"/>
          <w:sz w:val="28"/>
        </w:rPr>
        <w:t>的</w:t>
      </w:r>
      <w:proofErr w:type="gramEnd"/>
      <w:r w:rsidRPr="00B96EC0">
        <w:rPr>
          <w:rFonts w:ascii="仿宋_GB2312" w:eastAsia="仿宋_GB2312"/>
          <w:sz w:val="28"/>
        </w:rPr>
        <w:t>“</w:t>
      </w:r>
      <w:r w:rsidRPr="00B96EC0">
        <w:rPr>
          <w:rFonts w:ascii="仿宋_GB2312" w:eastAsia="仿宋_GB2312"/>
          <w:sz w:val="28"/>
        </w:rPr>
        <w:t>一带一路</w:t>
      </w:r>
      <w:r w:rsidRPr="00B96EC0">
        <w:rPr>
          <w:rFonts w:ascii="仿宋_GB2312" w:eastAsia="仿宋_GB2312"/>
          <w:sz w:val="28"/>
        </w:rPr>
        <w:t>”</w:t>
      </w:r>
      <w:r w:rsidRPr="00B96EC0">
        <w:rPr>
          <w:rFonts w:ascii="仿宋_GB2312" w:eastAsia="仿宋_GB2312"/>
          <w:sz w:val="28"/>
        </w:rPr>
        <w:t>倡议，又因其合作、共赢、开放、多边的特点得到国际社会的广泛支持。我们要深刻理解这篇重要讲话，在日常工作中坚守品质匠心，以锐意进取、开拓创新的精气神和埋头苦干、真抓实干的自觉行动，充分发挥专业领域特长，为推进城乡一体化建设、打造高品质城市面貌建立新功。</w:t>
      </w:r>
    </w:p>
    <w:p w:rsidR="00227152" w:rsidRPr="00227152" w:rsidRDefault="00B96EC0" w:rsidP="00B96EC0">
      <w:pPr>
        <w:ind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Pr="00B96EC0">
        <w:rPr>
          <w:rFonts w:ascii="仿宋_GB2312" w:eastAsia="仿宋_GB2312"/>
          <w:sz w:val="28"/>
        </w:rPr>
        <w:t>市局机关党委、秀洲分局党总支</w:t>
      </w:r>
      <w:r>
        <w:rPr>
          <w:rFonts w:ascii="仿宋_GB2312" w:eastAsia="仿宋_GB2312" w:hint="eastAsia"/>
          <w:sz w:val="28"/>
        </w:rPr>
        <w:t>）</w:t>
      </w:r>
      <w:bookmarkStart w:id="0" w:name="_GoBack"/>
      <w:bookmarkEnd w:id="0"/>
    </w:p>
    <w:sectPr w:rsidR="00227152" w:rsidRPr="00227152" w:rsidSect="00F92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11" w:rsidRDefault="00A63311" w:rsidP="00227152">
      <w:pPr>
        <w:spacing w:line="240" w:lineRule="auto"/>
        <w:ind w:firstLine="420"/>
      </w:pPr>
      <w:r>
        <w:separator/>
      </w:r>
    </w:p>
  </w:endnote>
  <w:endnote w:type="continuationSeparator" w:id="0">
    <w:p w:rsidR="00A63311" w:rsidRDefault="00A63311" w:rsidP="0022715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2" w:rsidRDefault="00227152" w:rsidP="0022715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2" w:rsidRDefault="00227152" w:rsidP="0022715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2" w:rsidRDefault="00227152" w:rsidP="0022715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11" w:rsidRDefault="00A63311" w:rsidP="00227152">
      <w:pPr>
        <w:spacing w:line="240" w:lineRule="auto"/>
        <w:ind w:firstLine="420"/>
      </w:pPr>
      <w:r>
        <w:separator/>
      </w:r>
    </w:p>
  </w:footnote>
  <w:footnote w:type="continuationSeparator" w:id="0">
    <w:p w:rsidR="00A63311" w:rsidRDefault="00A63311" w:rsidP="0022715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2" w:rsidRDefault="00227152" w:rsidP="0022715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2" w:rsidRDefault="00227152" w:rsidP="00227152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2" w:rsidRDefault="00227152" w:rsidP="0022715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FA5"/>
    <w:multiLevelType w:val="multilevel"/>
    <w:tmpl w:val="5A5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255"/>
    <w:rsid w:val="00096FF3"/>
    <w:rsid w:val="00097CCF"/>
    <w:rsid w:val="000F78EB"/>
    <w:rsid w:val="0011596E"/>
    <w:rsid w:val="00156C12"/>
    <w:rsid w:val="001619CC"/>
    <w:rsid w:val="001C143C"/>
    <w:rsid w:val="00210E28"/>
    <w:rsid w:val="00227152"/>
    <w:rsid w:val="0024079C"/>
    <w:rsid w:val="00277BD0"/>
    <w:rsid w:val="00282AA9"/>
    <w:rsid w:val="00291400"/>
    <w:rsid w:val="00347B37"/>
    <w:rsid w:val="00394423"/>
    <w:rsid w:val="003966D3"/>
    <w:rsid w:val="00424A65"/>
    <w:rsid w:val="00441163"/>
    <w:rsid w:val="00462882"/>
    <w:rsid w:val="00476DB8"/>
    <w:rsid w:val="0048490B"/>
    <w:rsid w:val="004B46F4"/>
    <w:rsid w:val="005076A2"/>
    <w:rsid w:val="0053739E"/>
    <w:rsid w:val="005416D9"/>
    <w:rsid w:val="00587D1A"/>
    <w:rsid w:val="005B2936"/>
    <w:rsid w:val="005C6B64"/>
    <w:rsid w:val="006129EF"/>
    <w:rsid w:val="0063585F"/>
    <w:rsid w:val="00666750"/>
    <w:rsid w:val="006A424E"/>
    <w:rsid w:val="00736F97"/>
    <w:rsid w:val="00760A29"/>
    <w:rsid w:val="007D0CB6"/>
    <w:rsid w:val="0085767C"/>
    <w:rsid w:val="008A06E1"/>
    <w:rsid w:val="008C7255"/>
    <w:rsid w:val="009F49FA"/>
    <w:rsid w:val="00A07116"/>
    <w:rsid w:val="00A63311"/>
    <w:rsid w:val="00AA1423"/>
    <w:rsid w:val="00B70EA0"/>
    <w:rsid w:val="00B96EC0"/>
    <w:rsid w:val="00BF2629"/>
    <w:rsid w:val="00CE69CC"/>
    <w:rsid w:val="00D60B02"/>
    <w:rsid w:val="00D743C2"/>
    <w:rsid w:val="00D92B1B"/>
    <w:rsid w:val="00DB2797"/>
    <w:rsid w:val="00E61285"/>
    <w:rsid w:val="00EB2BBB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read">
    <w:name w:val="msg-read"/>
    <w:basedOn w:val="a0"/>
    <w:rsid w:val="008C7255"/>
  </w:style>
  <w:style w:type="character" w:styleId="a3">
    <w:name w:val="Hyperlink"/>
    <w:basedOn w:val="a0"/>
    <w:uiPriority w:val="99"/>
    <w:unhideWhenUsed/>
    <w:rsid w:val="00B70EA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70EA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70E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2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715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2715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27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4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8350">
                      <w:marLeft w:val="332"/>
                      <w:marRight w:val="0"/>
                      <w:marTop w:val="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6967">
          <w:marLeft w:val="138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韩阳</dc:creator>
  <cp:lastModifiedBy>高雪新</cp:lastModifiedBy>
  <cp:revision>7</cp:revision>
  <dcterms:created xsi:type="dcterms:W3CDTF">2020-09-18T02:35:00Z</dcterms:created>
  <dcterms:modified xsi:type="dcterms:W3CDTF">2020-09-28T08:00:00Z</dcterms:modified>
</cp:coreProperties>
</file>