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AE" w:rsidRDefault="007B1A77" w:rsidP="007B1A77">
      <w:pPr>
        <w:spacing w:line="500" w:lineRule="exact"/>
        <w:jc w:val="center"/>
        <w:rPr>
          <w:rFonts w:ascii="文星简小标宋" w:eastAsia="文星简小标宋"/>
          <w:sz w:val="44"/>
          <w:szCs w:val="44"/>
        </w:rPr>
      </w:pPr>
      <w:r w:rsidRPr="007B1A77">
        <w:rPr>
          <w:rFonts w:ascii="文星简小标宋" w:eastAsia="文星简小标宋" w:hint="eastAsia"/>
          <w:sz w:val="44"/>
          <w:szCs w:val="44"/>
        </w:rPr>
        <w:t>嘉兴市自然资源和规划局 6·25曝光案件</w:t>
      </w:r>
    </w:p>
    <w:p w:rsidR="007B1A77" w:rsidRDefault="007B1A77" w:rsidP="007B1A77">
      <w:pPr>
        <w:spacing w:line="500" w:lineRule="exact"/>
        <w:jc w:val="center"/>
        <w:rPr>
          <w:rFonts w:ascii="文星简小标宋" w:eastAsia="文星简小标宋"/>
          <w:sz w:val="44"/>
          <w:szCs w:val="44"/>
        </w:rPr>
      </w:pPr>
    </w:p>
    <w:p w:rsidR="007B1A77" w:rsidRDefault="007B1A77" w:rsidP="00AF146A">
      <w:pPr>
        <w:spacing w:line="500" w:lineRule="exact"/>
        <w:ind w:firstLineChars="200" w:firstLine="640"/>
        <w:rPr>
          <w:rFonts w:ascii="仿宋_GB2312" w:eastAsia="仿宋_GB2312"/>
          <w:sz w:val="32"/>
          <w:szCs w:val="32"/>
        </w:rPr>
      </w:pPr>
      <w:r w:rsidRPr="007B1A77">
        <w:rPr>
          <w:rFonts w:ascii="仿宋_GB2312" w:eastAsia="仿宋_GB2312" w:hint="eastAsia"/>
          <w:sz w:val="32"/>
          <w:szCs w:val="32"/>
        </w:rPr>
        <w:t>1.南湖区</w:t>
      </w:r>
      <w:r>
        <w:rPr>
          <w:rFonts w:ascii="仿宋_GB2312" w:eastAsia="仿宋_GB2312" w:hint="eastAsia"/>
          <w:sz w:val="32"/>
          <w:szCs w:val="32"/>
        </w:rPr>
        <w:t>秀舟</w:t>
      </w:r>
      <w:r>
        <w:rPr>
          <w:rFonts w:ascii="仿宋_GB2312" w:eastAsia="仿宋_GB2312"/>
          <w:sz w:val="32"/>
          <w:szCs w:val="32"/>
        </w:rPr>
        <w:t>热电有限公司非法占地案</w:t>
      </w:r>
    </w:p>
    <w:p w:rsidR="007B1A77" w:rsidRDefault="007B1A77" w:rsidP="007B1A77">
      <w:pPr>
        <w:spacing w:line="500" w:lineRule="exact"/>
        <w:ind w:firstLineChars="200" w:firstLine="640"/>
        <w:rPr>
          <w:rFonts w:ascii="仿宋_GB2312" w:eastAsia="仿宋_GB2312"/>
          <w:sz w:val="32"/>
          <w:szCs w:val="32"/>
        </w:rPr>
      </w:pPr>
      <w:r w:rsidRPr="007B1A77">
        <w:rPr>
          <w:rFonts w:ascii="仿宋_GB2312" w:eastAsia="仿宋_GB2312"/>
          <w:sz w:val="32"/>
          <w:szCs w:val="32"/>
        </w:rPr>
        <w:t>嘉兴市自然资源和规划局</w:t>
      </w:r>
      <w:r>
        <w:rPr>
          <w:rFonts w:ascii="仿宋_GB2312" w:eastAsia="仿宋_GB2312" w:hint="eastAsia"/>
          <w:sz w:val="32"/>
          <w:szCs w:val="32"/>
        </w:rPr>
        <w:t>南湖</w:t>
      </w:r>
      <w:r>
        <w:rPr>
          <w:rFonts w:ascii="仿宋_GB2312" w:eastAsia="仿宋_GB2312"/>
          <w:sz w:val="32"/>
          <w:szCs w:val="32"/>
        </w:rPr>
        <w:t>分局在日常巡查中发现</w:t>
      </w:r>
      <w:r w:rsidRPr="007B1A77">
        <w:rPr>
          <w:rFonts w:ascii="仿宋_GB2312" w:eastAsia="仿宋_GB2312" w:hint="eastAsia"/>
          <w:sz w:val="32"/>
          <w:szCs w:val="32"/>
        </w:rPr>
        <w:t>浙江秀舟热电有限公司于</w:t>
      </w:r>
      <w:r w:rsidRPr="007B1A77">
        <w:rPr>
          <w:rFonts w:ascii="仿宋_GB2312" w:eastAsia="仿宋_GB2312"/>
          <w:sz w:val="32"/>
          <w:szCs w:val="32"/>
        </w:rPr>
        <w:t>2015年5月未经批准非法占用南湖区凤桥镇大星村集体土地5143平方米，建造厂房。该行为违反了《土地管理法》第二条第三款的规定，属非法占用土地的行为。嘉兴市自然资源和规划局南湖分局及时将该违法用地线索移交南湖区综合行政执法局。南湖区综合行政执法局于2019年12月4日依法对浙江秀舟热电有限公司土地违法行为进行立案调查。经调查，</w:t>
      </w:r>
      <w:r>
        <w:rPr>
          <w:rFonts w:ascii="仿宋_GB2312" w:eastAsia="仿宋_GB2312" w:hint="eastAsia"/>
          <w:sz w:val="32"/>
          <w:szCs w:val="32"/>
        </w:rPr>
        <w:t>涉事</w:t>
      </w:r>
      <w:r>
        <w:rPr>
          <w:rFonts w:ascii="仿宋_GB2312" w:eastAsia="仿宋_GB2312"/>
          <w:sz w:val="32"/>
          <w:szCs w:val="32"/>
        </w:rPr>
        <w:t>企业所占</w:t>
      </w:r>
      <w:r w:rsidRPr="007B1A77">
        <w:rPr>
          <w:rFonts w:ascii="仿宋_GB2312" w:eastAsia="仿宋_GB2312"/>
          <w:sz w:val="32"/>
          <w:szCs w:val="32"/>
        </w:rPr>
        <w:t>土地类型</w:t>
      </w:r>
      <w:r>
        <w:rPr>
          <w:rFonts w:ascii="仿宋_GB2312" w:eastAsia="仿宋_GB2312" w:hint="eastAsia"/>
          <w:sz w:val="32"/>
          <w:szCs w:val="32"/>
        </w:rPr>
        <w:t>为</w:t>
      </w:r>
      <w:r w:rsidRPr="007B1A77">
        <w:rPr>
          <w:rFonts w:ascii="仿宋_GB2312" w:eastAsia="仿宋_GB2312"/>
          <w:sz w:val="32"/>
          <w:szCs w:val="32"/>
        </w:rPr>
        <w:t>耕地和城镇村工矿用地，土地性质</w:t>
      </w:r>
      <w:r>
        <w:rPr>
          <w:rFonts w:ascii="仿宋_GB2312" w:eastAsia="仿宋_GB2312" w:hint="eastAsia"/>
          <w:sz w:val="32"/>
          <w:szCs w:val="32"/>
        </w:rPr>
        <w:t>为</w:t>
      </w:r>
      <w:r w:rsidRPr="007B1A77">
        <w:rPr>
          <w:rFonts w:ascii="仿宋_GB2312" w:eastAsia="仿宋_GB2312"/>
          <w:sz w:val="32"/>
          <w:szCs w:val="32"/>
        </w:rPr>
        <w:t>大星村的集体土地。经核对大桥镇土地利用总体规划（2006-2020年），该地块符合土地利用总体规划。依据《</w:t>
      </w:r>
      <w:r w:rsidRPr="007B1A77">
        <w:rPr>
          <w:rFonts w:ascii="仿宋_GB2312" w:eastAsia="仿宋_GB2312" w:hint="eastAsia"/>
          <w:sz w:val="32"/>
          <w:szCs w:val="32"/>
        </w:rPr>
        <w:t>土地管理法》第七十六条第一款、第四十二条</w:t>
      </w:r>
      <w:r w:rsidR="005E5395">
        <w:rPr>
          <w:rFonts w:ascii="仿宋_GB2312" w:eastAsia="仿宋_GB2312" w:hint="eastAsia"/>
          <w:sz w:val="32"/>
          <w:szCs w:val="32"/>
        </w:rPr>
        <w:t>之</w:t>
      </w:r>
      <w:r w:rsidRPr="007B1A77">
        <w:rPr>
          <w:rFonts w:ascii="仿宋_GB2312" w:eastAsia="仿宋_GB2312" w:hint="eastAsia"/>
          <w:sz w:val="32"/>
          <w:szCs w:val="32"/>
        </w:rPr>
        <w:t>规定</w:t>
      </w:r>
      <w:r w:rsidRPr="007B1A77">
        <w:rPr>
          <w:rFonts w:ascii="仿宋_GB2312" w:eastAsia="仿宋_GB2312"/>
          <w:sz w:val="32"/>
          <w:szCs w:val="32"/>
        </w:rPr>
        <w:t>，南湖区综合行政执法局于2019 年12月19日作出如下行政处罚：责令限期退还非法占用的5143平方米土地；没收在非法占用的符合土地利用总体规划的5143平方米土地上的建筑物和其他设施；对非法占用符合土地利用总体规划的5143平方米土地，处以每平方米15元的罚款，计罚款人民币</w:t>
      </w:r>
      <w:r w:rsidR="003E05BA">
        <w:rPr>
          <w:rFonts w:ascii="仿宋_GB2312" w:eastAsia="仿宋_GB2312" w:hint="eastAsia"/>
          <w:sz w:val="32"/>
          <w:szCs w:val="32"/>
        </w:rPr>
        <w:t>77145元</w:t>
      </w:r>
      <w:r w:rsidRPr="007B1A77">
        <w:rPr>
          <w:rFonts w:ascii="仿宋_GB2312" w:eastAsia="仿宋_GB2312"/>
          <w:sz w:val="32"/>
          <w:szCs w:val="32"/>
        </w:rPr>
        <w:t>。</w:t>
      </w:r>
      <w:r>
        <w:rPr>
          <w:rFonts w:ascii="仿宋_GB2312" w:eastAsia="仿宋_GB2312" w:hint="eastAsia"/>
          <w:sz w:val="32"/>
          <w:szCs w:val="32"/>
        </w:rPr>
        <w:t>目前</w:t>
      </w:r>
      <w:r>
        <w:rPr>
          <w:rFonts w:ascii="仿宋_GB2312" w:eastAsia="仿宋_GB2312"/>
          <w:sz w:val="32"/>
          <w:szCs w:val="32"/>
        </w:rPr>
        <w:t>，</w:t>
      </w:r>
      <w:r w:rsidRPr="007B1A77">
        <w:rPr>
          <w:rFonts w:ascii="仿宋_GB2312" w:eastAsia="仿宋_GB2312" w:hint="eastAsia"/>
          <w:sz w:val="32"/>
          <w:szCs w:val="32"/>
        </w:rPr>
        <w:t>该单位的罚款已解入南湖区财政局，没收的地上建筑物已移交凤桥镇人民政府。</w:t>
      </w:r>
    </w:p>
    <w:p w:rsidR="00AF146A" w:rsidRDefault="00AF146A" w:rsidP="007B1A77">
      <w:pPr>
        <w:spacing w:line="500" w:lineRule="exact"/>
        <w:ind w:firstLineChars="200" w:firstLine="640"/>
        <w:rPr>
          <w:rFonts w:ascii="仿宋_GB2312" w:eastAsia="仿宋_GB2312"/>
          <w:sz w:val="32"/>
          <w:szCs w:val="32"/>
        </w:rPr>
      </w:pPr>
      <w:r>
        <w:rPr>
          <w:rFonts w:ascii="仿宋_GB2312" w:eastAsia="仿宋_GB2312"/>
          <w:sz w:val="32"/>
          <w:szCs w:val="32"/>
        </w:rPr>
        <w:t>2.</w:t>
      </w:r>
      <w:r w:rsidRPr="00AF146A">
        <w:rPr>
          <w:rFonts w:ascii="仿宋_GB2312" w:eastAsia="仿宋_GB2312" w:hint="eastAsia"/>
          <w:sz w:val="32"/>
          <w:szCs w:val="32"/>
        </w:rPr>
        <w:t>秀洲区杨某非法猎捕非国家重点保护野生动物案</w:t>
      </w:r>
    </w:p>
    <w:p w:rsidR="00AF146A" w:rsidRDefault="00AF146A" w:rsidP="007B1A77">
      <w:pPr>
        <w:spacing w:line="500" w:lineRule="exact"/>
        <w:ind w:firstLineChars="200" w:firstLine="640"/>
        <w:rPr>
          <w:rFonts w:ascii="仿宋_GB2312" w:eastAsia="仿宋_GB2312"/>
          <w:sz w:val="32"/>
          <w:szCs w:val="32"/>
        </w:rPr>
      </w:pPr>
      <w:r w:rsidRPr="00AF146A">
        <w:rPr>
          <w:rFonts w:ascii="仿宋_GB2312" w:eastAsia="仿宋_GB2312" w:hint="eastAsia"/>
          <w:sz w:val="32"/>
          <w:szCs w:val="32"/>
        </w:rPr>
        <w:t>杨某于</w:t>
      </w:r>
      <w:r w:rsidRPr="00AF146A">
        <w:rPr>
          <w:rFonts w:ascii="仿宋_GB2312" w:eastAsia="仿宋_GB2312"/>
          <w:sz w:val="32"/>
          <w:szCs w:val="32"/>
        </w:rPr>
        <w:t>2019年5月，未经取得狩猎证的情况，在秀洲区新塍镇洛东思古桥非法猎捕青蛙（非国家重点保护野生动物）。其行为违反了《中华人民共和国野生动物保护法》第二十二条、第二十四条第一款之规定，属非法猎捕非国家重点保护野生动物行为。根据《中华人民共和国野生动物保护法》</w:t>
      </w:r>
      <w:r w:rsidRPr="00AF146A">
        <w:rPr>
          <w:rFonts w:ascii="仿宋_GB2312" w:eastAsia="仿宋_GB2312"/>
          <w:sz w:val="32"/>
          <w:szCs w:val="32"/>
        </w:rPr>
        <w:lastRenderedPageBreak/>
        <w:t>第四十六条规定，嘉兴市自然资源和规划局</w:t>
      </w:r>
      <w:r>
        <w:rPr>
          <w:rFonts w:ascii="仿宋_GB2312" w:eastAsia="仿宋_GB2312" w:hint="eastAsia"/>
          <w:sz w:val="32"/>
          <w:szCs w:val="32"/>
        </w:rPr>
        <w:t>秀洲</w:t>
      </w:r>
      <w:r>
        <w:rPr>
          <w:rFonts w:ascii="仿宋_GB2312" w:eastAsia="仿宋_GB2312"/>
          <w:sz w:val="32"/>
          <w:szCs w:val="32"/>
        </w:rPr>
        <w:t>分局对其</w:t>
      </w:r>
      <w:r w:rsidRPr="00AF146A">
        <w:rPr>
          <w:rFonts w:ascii="仿宋_GB2312" w:eastAsia="仿宋_GB2312"/>
          <w:sz w:val="32"/>
          <w:szCs w:val="32"/>
        </w:rPr>
        <w:t>作出没收非法猎获物、猎捕工具，并处罚款的行政处罚。</w:t>
      </w:r>
      <w:r>
        <w:rPr>
          <w:rFonts w:ascii="仿宋_GB2312" w:eastAsia="仿宋_GB2312" w:hint="eastAsia"/>
          <w:sz w:val="32"/>
          <w:szCs w:val="32"/>
        </w:rPr>
        <w:t>目前</w:t>
      </w:r>
      <w:r>
        <w:rPr>
          <w:rFonts w:ascii="仿宋_GB2312" w:eastAsia="仿宋_GB2312"/>
          <w:sz w:val="32"/>
          <w:szCs w:val="32"/>
        </w:rPr>
        <w:t>，相关处罚均已执行到位</w:t>
      </w:r>
      <w:r>
        <w:rPr>
          <w:rFonts w:ascii="仿宋_GB2312" w:eastAsia="仿宋_GB2312" w:hint="eastAsia"/>
          <w:sz w:val="32"/>
          <w:szCs w:val="32"/>
        </w:rPr>
        <w:t>。</w:t>
      </w:r>
    </w:p>
    <w:p w:rsidR="00AF146A" w:rsidRDefault="00AF146A" w:rsidP="007B1A77">
      <w:pPr>
        <w:spacing w:line="500" w:lineRule="exact"/>
        <w:ind w:firstLineChars="200" w:firstLine="640"/>
        <w:rPr>
          <w:rFonts w:ascii="仿宋_GB2312" w:eastAsia="仿宋_GB2312"/>
          <w:sz w:val="32"/>
          <w:szCs w:val="32"/>
        </w:rPr>
      </w:pPr>
      <w:r>
        <w:rPr>
          <w:rFonts w:ascii="仿宋_GB2312" w:eastAsia="仿宋_GB2312" w:hint="eastAsia"/>
          <w:sz w:val="32"/>
          <w:szCs w:val="32"/>
        </w:rPr>
        <w:t>3.秀洲区</w:t>
      </w:r>
      <w:r>
        <w:rPr>
          <w:rFonts w:ascii="仿宋_GB2312" w:eastAsia="仿宋_GB2312"/>
          <w:sz w:val="32"/>
          <w:szCs w:val="32"/>
        </w:rPr>
        <w:t>张某滥伐林木案</w:t>
      </w:r>
    </w:p>
    <w:p w:rsidR="00AF146A" w:rsidRDefault="00AF146A" w:rsidP="007B1A77">
      <w:pPr>
        <w:spacing w:line="500" w:lineRule="exact"/>
        <w:ind w:firstLineChars="200" w:firstLine="640"/>
        <w:rPr>
          <w:rFonts w:ascii="仿宋_GB2312" w:eastAsia="仿宋_GB2312"/>
          <w:sz w:val="32"/>
          <w:szCs w:val="32"/>
        </w:rPr>
      </w:pPr>
      <w:r w:rsidRPr="00AF146A">
        <w:rPr>
          <w:rFonts w:ascii="仿宋_GB2312" w:eastAsia="仿宋_GB2312" w:hint="eastAsia"/>
          <w:sz w:val="32"/>
          <w:szCs w:val="32"/>
        </w:rPr>
        <w:t>张某于</w:t>
      </w:r>
      <w:r w:rsidRPr="00AF146A">
        <w:rPr>
          <w:rFonts w:ascii="仿宋_GB2312" w:eastAsia="仿宋_GB2312"/>
          <w:sz w:val="32"/>
          <w:szCs w:val="32"/>
        </w:rPr>
        <w:t>2020年3月，</w:t>
      </w:r>
      <w:r>
        <w:rPr>
          <w:rFonts w:ascii="仿宋_GB2312" w:eastAsia="仿宋_GB2312" w:hint="eastAsia"/>
          <w:sz w:val="32"/>
          <w:szCs w:val="32"/>
        </w:rPr>
        <w:t>在</w:t>
      </w:r>
      <w:r w:rsidRPr="00AF146A">
        <w:rPr>
          <w:rFonts w:ascii="仿宋_GB2312" w:eastAsia="仿宋_GB2312"/>
          <w:sz w:val="32"/>
          <w:szCs w:val="32"/>
        </w:rPr>
        <w:t>未办理</w:t>
      </w:r>
      <w:r>
        <w:rPr>
          <w:rFonts w:ascii="仿宋_GB2312" w:eastAsia="仿宋_GB2312" w:hint="eastAsia"/>
          <w:sz w:val="32"/>
          <w:szCs w:val="32"/>
        </w:rPr>
        <w:t>任何</w:t>
      </w:r>
      <w:r w:rsidRPr="00AF146A">
        <w:rPr>
          <w:rFonts w:ascii="仿宋_GB2312" w:eastAsia="仿宋_GB2312"/>
          <w:sz w:val="32"/>
          <w:szCs w:val="32"/>
        </w:rPr>
        <w:t>林业审批手续</w:t>
      </w:r>
      <w:r>
        <w:rPr>
          <w:rFonts w:ascii="仿宋_GB2312" w:eastAsia="仿宋_GB2312" w:hint="eastAsia"/>
          <w:sz w:val="32"/>
          <w:szCs w:val="32"/>
        </w:rPr>
        <w:t>的</w:t>
      </w:r>
      <w:r>
        <w:rPr>
          <w:rFonts w:ascii="仿宋_GB2312" w:eastAsia="仿宋_GB2312"/>
          <w:sz w:val="32"/>
          <w:szCs w:val="32"/>
        </w:rPr>
        <w:t>情况下</w:t>
      </w:r>
      <w:r w:rsidRPr="00AF146A">
        <w:rPr>
          <w:rFonts w:ascii="仿宋_GB2312" w:eastAsia="仿宋_GB2312"/>
          <w:sz w:val="32"/>
          <w:szCs w:val="32"/>
        </w:rPr>
        <w:t>，</w:t>
      </w:r>
      <w:r>
        <w:rPr>
          <w:rFonts w:ascii="仿宋_GB2312" w:eastAsia="仿宋_GB2312" w:hint="eastAsia"/>
          <w:sz w:val="32"/>
          <w:szCs w:val="32"/>
        </w:rPr>
        <w:t>对</w:t>
      </w:r>
      <w:r w:rsidRPr="00AF146A">
        <w:rPr>
          <w:rFonts w:ascii="仿宋_GB2312" w:eastAsia="仿宋_GB2312"/>
          <w:sz w:val="32"/>
          <w:szCs w:val="32"/>
        </w:rPr>
        <w:t>位于秀洲区新塍镇天福村</w:t>
      </w:r>
      <w:r>
        <w:rPr>
          <w:rFonts w:ascii="仿宋_GB2312" w:eastAsia="仿宋_GB2312" w:hint="eastAsia"/>
          <w:sz w:val="32"/>
          <w:szCs w:val="32"/>
        </w:rPr>
        <w:t>的树木</w:t>
      </w:r>
      <w:r>
        <w:rPr>
          <w:rFonts w:ascii="仿宋_GB2312" w:eastAsia="仿宋_GB2312"/>
          <w:sz w:val="32"/>
          <w:szCs w:val="32"/>
        </w:rPr>
        <w:t>进行滥砍滥伐</w:t>
      </w:r>
      <w:r w:rsidRPr="00AF146A">
        <w:rPr>
          <w:rFonts w:ascii="仿宋_GB2312" w:eastAsia="仿宋_GB2312"/>
          <w:sz w:val="32"/>
          <w:szCs w:val="32"/>
        </w:rPr>
        <w:t>。其行为违反了《中华人民共和国森林法》第三十二条之规定，构成滥伐林木违法行为。嘉兴市自然资源和规划局</w:t>
      </w:r>
      <w:r>
        <w:rPr>
          <w:rFonts w:ascii="仿宋_GB2312" w:eastAsia="仿宋_GB2312" w:hint="eastAsia"/>
          <w:sz w:val="32"/>
          <w:szCs w:val="32"/>
        </w:rPr>
        <w:t>秀洲</w:t>
      </w:r>
      <w:r>
        <w:rPr>
          <w:rFonts w:ascii="仿宋_GB2312" w:eastAsia="仿宋_GB2312"/>
          <w:sz w:val="32"/>
          <w:szCs w:val="32"/>
        </w:rPr>
        <w:t>分局</w:t>
      </w:r>
      <w:r w:rsidRPr="00AF146A">
        <w:rPr>
          <w:rFonts w:ascii="仿宋_GB2312" w:eastAsia="仿宋_GB2312"/>
          <w:sz w:val="32"/>
          <w:szCs w:val="32"/>
        </w:rPr>
        <w:t>根据《中华人民共和国森林法》第三十九条规定，</w:t>
      </w:r>
      <w:r>
        <w:rPr>
          <w:rFonts w:ascii="仿宋_GB2312" w:eastAsia="仿宋_GB2312" w:hint="eastAsia"/>
          <w:sz w:val="32"/>
          <w:szCs w:val="32"/>
        </w:rPr>
        <w:t>对其</w:t>
      </w:r>
      <w:r w:rsidRPr="00AF146A">
        <w:rPr>
          <w:rFonts w:ascii="仿宋_GB2312" w:eastAsia="仿宋_GB2312"/>
          <w:sz w:val="32"/>
          <w:szCs w:val="32"/>
        </w:rPr>
        <w:t>作出责令补种滥伐树木并处罚款的行政处罚。</w:t>
      </w:r>
      <w:r>
        <w:rPr>
          <w:rFonts w:ascii="仿宋_GB2312" w:eastAsia="仿宋_GB2312" w:hint="eastAsia"/>
          <w:sz w:val="32"/>
          <w:szCs w:val="32"/>
        </w:rPr>
        <w:t>目前</w:t>
      </w:r>
      <w:r>
        <w:rPr>
          <w:rFonts w:ascii="仿宋_GB2312" w:eastAsia="仿宋_GB2312"/>
          <w:sz w:val="32"/>
          <w:szCs w:val="32"/>
        </w:rPr>
        <w:t>相关</w:t>
      </w:r>
      <w:r>
        <w:rPr>
          <w:rFonts w:ascii="仿宋_GB2312" w:eastAsia="仿宋_GB2312" w:hint="eastAsia"/>
          <w:sz w:val="32"/>
          <w:szCs w:val="32"/>
        </w:rPr>
        <w:t>处罚</w:t>
      </w:r>
      <w:r>
        <w:rPr>
          <w:rFonts w:ascii="仿宋_GB2312" w:eastAsia="仿宋_GB2312"/>
          <w:sz w:val="32"/>
          <w:szCs w:val="32"/>
        </w:rPr>
        <w:t>均已执行到位。</w:t>
      </w:r>
    </w:p>
    <w:p w:rsidR="00AF146A" w:rsidRDefault="00AF146A" w:rsidP="007B1A77">
      <w:pPr>
        <w:spacing w:line="5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华夏幸福（</w:t>
      </w:r>
      <w:r>
        <w:rPr>
          <w:rFonts w:ascii="仿宋_GB2312" w:eastAsia="仿宋_GB2312" w:hint="eastAsia"/>
          <w:sz w:val="32"/>
          <w:szCs w:val="32"/>
        </w:rPr>
        <w:t>嘉善</w:t>
      </w:r>
      <w:r>
        <w:rPr>
          <w:rFonts w:ascii="仿宋_GB2312" w:eastAsia="仿宋_GB2312"/>
          <w:sz w:val="32"/>
          <w:szCs w:val="32"/>
        </w:rPr>
        <w:t>）</w:t>
      </w:r>
      <w:r>
        <w:rPr>
          <w:rFonts w:ascii="仿宋_GB2312" w:eastAsia="仿宋_GB2312" w:hint="eastAsia"/>
          <w:sz w:val="32"/>
          <w:szCs w:val="32"/>
        </w:rPr>
        <w:t>产业</w:t>
      </w:r>
      <w:r>
        <w:rPr>
          <w:rFonts w:ascii="仿宋_GB2312" w:eastAsia="仿宋_GB2312"/>
          <w:sz w:val="32"/>
          <w:szCs w:val="32"/>
        </w:rPr>
        <w:t>新城发展有限公司</w:t>
      </w:r>
      <w:r>
        <w:rPr>
          <w:rFonts w:ascii="仿宋_GB2312" w:eastAsia="仿宋_GB2312" w:hint="eastAsia"/>
          <w:sz w:val="32"/>
          <w:szCs w:val="32"/>
        </w:rPr>
        <w:t>非法</w:t>
      </w:r>
      <w:r>
        <w:rPr>
          <w:rFonts w:ascii="仿宋_GB2312" w:eastAsia="仿宋_GB2312"/>
          <w:sz w:val="32"/>
          <w:szCs w:val="32"/>
        </w:rPr>
        <w:t>占地案</w:t>
      </w:r>
    </w:p>
    <w:p w:rsidR="00AF146A" w:rsidRDefault="0036546E" w:rsidP="007B1A77">
      <w:pPr>
        <w:spacing w:line="500" w:lineRule="exact"/>
        <w:ind w:firstLineChars="200" w:firstLine="640"/>
        <w:rPr>
          <w:rFonts w:ascii="仿宋_GB2312" w:eastAsia="仿宋_GB2312" w:hAnsi="宋体"/>
          <w:bCs/>
          <w:sz w:val="32"/>
          <w:szCs w:val="32"/>
        </w:rPr>
      </w:pPr>
      <w:r w:rsidRPr="0036546E">
        <w:rPr>
          <w:rFonts w:ascii="仿宋_GB2312" w:eastAsia="仿宋_GB2312"/>
          <w:sz w:val="32"/>
          <w:szCs w:val="32"/>
        </w:rPr>
        <w:t>2018年4月，</w:t>
      </w:r>
      <w:r w:rsidRPr="0036546E">
        <w:rPr>
          <w:rFonts w:ascii="仿宋_GB2312" w:eastAsia="仿宋_GB2312" w:hint="eastAsia"/>
          <w:sz w:val="32"/>
          <w:szCs w:val="32"/>
        </w:rPr>
        <w:t>华夏幸福（嘉善）产业新城发展有限公司</w:t>
      </w:r>
      <w:r w:rsidRPr="0036546E">
        <w:rPr>
          <w:rFonts w:ascii="仿宋_GB2312" w:eastAsia="仿宋_GB2312"/>
          <w:sz w:val="32"/>
          <w:szCs w:val="32"/>
        </w:rPr>
        <w:t>未经批准，非法占用嘉善县惠民街道优家村明珠路西侧嘉善县银福苑颐养中心南侧土地，并在非法占用的土地上新建了绿道。经</w:t>
      </w:r>
      <w:r>
        <w:rPr>
          <w:rFonts w:ascii="仿宋_GB2312" w:eastAsia="仿宋_GB2312" w:hint="eastAsia"/>
          <w:sz w:val="32"/>
          <w:szCs w:val="32"/>
        </w:rPr>
        <w:t>第三方</w:t>
      </w:r>
      <w:r w:rsidRPr="0036546E">
        <w:rPr>
          <w:rFonts w:ascii="仿宋_GB2312" w:eastAsia="仿宋_GB2312"/>
          <w:sz w:val="32"/>
          <w:szCs w:val="32"/>
        </w:rPr>
        <w:t>测量，</w:t>
      </w:r>
      <w:r w:rsidRPr="0036546E">
        <w:rPr>
          <w:rFonts w:ascii="仿宋_GB2312" w:eastAsia="仿宋_GB2312" w:hint="eastAsia"/>
          <w:sz w:val="32"/>
          <w:szCs w:val="32"/>
        </w:rPr>
        <w:t>华夏幸福（嘉善）产业新城发展有限公司</w:t>
      </w:r>
      <w:r w:rsidRPr="0036546E">
        <w:rPr>
          <w:rFonts w:ascii="仿宋_GB2312" w:eastAsia="仿宋_GB2312"/>
          <w:sz w:val="32"/>
          <w:szCs w:val="32"/>
        </w:rPr>
        <w:t>非法占地的土地总计面积为2098.73平方米，其中塑胶地面占地面积1219.88平方米，木质地面占地面积878.85平方米。经认定，</w:t>
      </w:r>
      <w:r w:rsidRPr="0036546E">
        <w:rPr>
          <w:rFonts w:ascii="仿宋_GB2312" w:eastAsia="仿宋_GB2312" w:hint="eastAsia"/>
          <w:sz w:val="32"/>
          <w:szCs w:val="32"/>
        </w:rPr>
        <w:t>华夏幸福（嘉善）产业新城发展有限公司</w:t>
      </w:r>
      <w:r w:rsidRPr="0036546E">
        <w:rPr>
          <w:rFonts w:ascii="仿宋_GB2312" w:eastAsia="仿宋_GB2312"/>
          <w:sz w:val="32"/>
          <w:szCs w:val="32"/>
        </w:rPr>
        <w:t>非法占地的土地属集体农用地，占用面积2098.73平方米，其中耕地2074.56平方米。该宗土地规划性质为新增城镇用地，符合土地利用总体规划。</w:t>
      </w:r>
      <w:r>
        <w:rPr>
          <w:rFonts w:ascii="仿宋_GB2312" w:eastAsia="仿宋_GB2312" w:hint="eastAsia"/>
          <w:sz w:val="32"/>
          <w:szCs w:val="32"/>
        </w:rPr>
        <w:t>嘉善</w:t>
      </w:r>
      <w:r>
        <w:rPr>
          <w:rFonts w:ascii="仿宋_GB2312" w:eastAsia="仿宋_GB2312"/>
          <w:sz w:val="32"/>
          <w:szCs w:val="32"/>
        </w:rPr>
        <w:t>县自然资源和规划局依据</w:t>
      </w:r>
      <w:r w:rsidRPr="00777B5C">
        <w:rPr>
          <w:rFonts w:ascii="仿宋_GB2312" w:eastAsia="仿宋_GB2312" w:hAnsi="宋体" w:hint="eastAsia"/>
          <w:bCs/>
          <w:sz w:val="32"/>
          <w:szCs w:val="32"/>
        </w:rPr>
        <w:t>《土地管理法》第七十</w:t>
      </w:r>
      <w:r>
        <w:rPr>
          <w:rFonts w:ascii="仿宋_GB2312" w:eastAsia="仿宋_GB2312" w:hAnsi="宋体" w:hint="eastAsia"/>
          <w:bCs/>
          <w:sz w:val="32"/>
          <w:szCs w:val="32"/>
        </w:rPr>
        <w:t>七</w:t>
      </w:r>
      <w:r w:rsidRPr="00777B5C">
        <w:rPr>
          <w:rFonts w:ascii="仿宋_GB2312" w:eastAsia="仿宋_GB2312" w:hAnsi="宋体" w:hint="eastAsia"/>
          <w:bCs/>
          <w:sz w:val="32"/>
          <w:szCs w:val="32"/>
        </w:rPr>
        <w:t>条、《土地管理法实施条例》第四十二条</w:t>
      </w:r>
      <w:r>
        <w:rPr>
          <w:rFonts w:ascii="仿宋_GB2312" w:eastAsia="仿宋_GB2312" w:hAnsi="宋体" w:hint="eastAsia"/>
          <w:bCs/>
          <w:sz w:val="32"/>
          <w:szCs w:val="32"/>
        </w:rPr>
        <w:t>作出</w:t>
      </w:r>
      <w:r>
        <w:rPr>
          <w:rFonts w:ascii="仿宋_GB2312" w:eastAsia="仿宋_GB2312" w:hAnsi="宋体"/>
          <w:bCs/>
          <w:sz w:val="32"/>
          <w:szCs w:val="32"/>
        </w:rPr>
        <w:t>如下行政处罚：</w:t>
      </w:r>
      <w:r w:rsidRPr="00447DA6">
        <w:rPr>
          <w:rFonts w:ascii="仿宋_GB2312" w:eastAsia="仿宋_GB2312" w:hAnsi="宋体" w:hint="eastAsia"/>
          <w:bCs/>
          <w:sz w:val="32"/>
          <w:szCs w:val="32"/>
        </w:rPr>
        <w:t>责令退还非法占用的2098.73平方米土地</w:t>
      </w:r>
      <w:r>
        <w:rPr>
          <w:rFonts w:ascii="仿宋_GB2312" w:eastAsia="仿宋_GB2312" w:hAnsi="宋体" w:hint="eastAsia"/>
          <w:bCs/>
          <w:sz w:val="32"/>
          <w:szCs w:val="32"/>
        </w:rPr>
        <w:t>，</w:t>
      </w:r>
      <w:r w:rsidRPr="00447DA6">
        <w:rPr>
          <w:rFonts w:ascii="仿宋_GB2312" w:eastAsia="仿宋_GB2312" w:hAnsi="宋体" w:hint="eastAsia"/>
          <w:bCs/>
          <w:sz w:val="32"/>
          <w:szCs w:val="32"/>
        </w:rPr>
        <w:t>没收在非法占用的2098.73平方米土地上新建的建筑物和其他设施</w:t>
      </w:r>
      <w:r>
        <w:rPr>
          <w:rFonts w:ascii="仿宋_GB2312" w:eastAsia="仿宋_GB2312" w:hAnsi="宋体" w:hint="eastAsia"/>
          <w:bCs/>
          <w:sz w:val="32"/>
          <w:szCs w:val="32"/>
        </w:rPr>
        <w:t>，</w:t>
      </w:r>
      <w:r w:rsidRPr="0036546E">
        <w:rPr>
          <w:rFonts w:ascii="仿宋_GB2312" w:eastAsia="仿宋_GB2312" w:hAnsi="宋体" w:hint="eastAsia"/>
          <w:bCs/>
          <w:sz w:val="32"/>
          <w:szCs w:val="32"/>
        </w:rPr>
        <w:t>处非法占用的符合土地利用规划的</w:t>
      </w:r>
      <w:r w:rsidRPr="0036546E">
        <w:rPr>
          <w:rFonts w:ascii="仿宋_GB2312" w:eastAsia="仿宋_GB2312" w:hAnsi="宋体"/>
          <w:bCs/>
          <w:sz w:val="32"/>
          <w:szCs w:val="32"/>
        </w:rPr>
        <w:t>2074.56平方米耕地每平方米15元的罚款，计人民币叁万壹仟壹佰壹</w:t>
      </w:r>
      <w:r w:rsidRPr="0036546E">
        <w:rPr>
          <w:rFonts w:ascii="仿宋_GB2312" w:eastAsia="仿宋_GB2312" w:hAnsi="宋体"/>
          <w:bCs/>
          <w:sz w:val="32"/>
          <w:szCs w:val="32"/>
        </w:rPr>
        <w:lastRenderedPageBreak/>
        <w:t>拾捌元肆角（31118.4元），处非法占用的符合土地利用规划的24.17平方米非耕地每平方米10元的罚款，计人民币贰佰肆拾壹元柒角（241.7元），两项共计人民币叁万壹仟叁佰陆拾元壹角（31360.1元）。</w:t>
      </w:r>
      <w:r>
        <w:rPr>
          <w:rFonts w:ascii="仿宋_GB2312" w:eastAsia="仿宋_GB2312" w:hAnsi="宋体" w:hint="eastAsia"/>
          <w:bCs/>
          <w:sz w:val="32"/>
          <w:szCs w:val="32"/>
        </w:rPr>
        <w:t>目前</w:t>
      </w:r>
      <w:r>
        <w:rPr>
          <w:rFonts w:ascii="仿宋_GB2312" w:eastAsia="仿宋_GB2312" w:hAnsi="宋体"/>
          <w:bCs/>
          <w:sz w:val="32"/>
          <w:szCs w:val="32"/>
        </w:rPr>
        <w:t>，该案所涉及的罚没款已缴入嘉善县罚没款专户，涉及的土地及建筑物已移交嘉善县嘉善县经济技术开发区管委会（</w:t>
      </w:r>
      <w:r>
        <w:rPr>
          <w:rFonts w:ascii="仿宋_GB2312" w:eastAsia="仿宋_GB2312" w:hAnsi="宋体" w:hint="eastAsia"/>
          <w:bCs/>
          <w:sz w:val="32"/>
          <w:szCs w:val="32"/>
        </w:rPr>
        <w:t>惠民</w:t>
      </w:r>
      <w:r>
        <w:rPr>
          <w:rFonts w:ascii="仿宋_GB2312" w:eastAsia="仿宋_GB2312" w:hAnsi="宋体"/>
          <w:bCs/>
          <w:sz w:val="32"/>
          <w:szCs w:val="32"/>
        </w:rPr>
        <w:t>街道办事处）</w:t>
      </w:r>
      <w:r>
        <w:rPr>
          <w:rFonts w:ascii="仿宋_GB2312" w:eastAsia="仿宋_GB2312" w:hAnsi="宋体" w:hint="eastAsia"/>
          <w:bCs/>
          <w:sz w:val="32"/>
          <w:szCs w:val="32"/>
        </w:rPr>
        <w:t>。</w:t>
      </w:r>
    </w:p>
    <w:p w:rsidR="0036546E" w:rsidRDefault="0036546E" w:rsidP="007B1A77">
      <w:pPr>
        <w:spacing w:line="50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5.平湖市</w:t>
      </w:r>
      <w:r>
        <w:rPr>
          <w:rFonts w:ascii="仿宋_GB2312" w:eastAsia="仿宋_GB2312" w:hAnsi="宋体"/>
          <w:bCs/>
          <w:sz w:val="32"/>
          <w:szCs w:val="32"/>
        </w:rPr>
        <w:t>嘉兴卡玛箱包有限公司非法占地案</w:t>
      </w:r>
    </w:p>
    <w:p w:rsidR="005E041F" w:rsidRDefault="0036546E" w:rsidP="00AE6BFE">
      <w:pPr>
        <w:spacing w:line="50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平湖市</w:t>
      </w:r>
      <w:r>
        <w:rPr>
          <w:rFonts w:ascii="仿宋_GB2312" w:eastAsia="仿宋_GB2312" w:hAnsi="宋体"/>
          <w:bCs/>
          <w:sz w:val="32"/>
          <w:szCs w:val="32"/>
        </w:rPr>
        <w:t>自然资源和规划局在日常巡查中发现，</w:t>
      </w:r>
      <w:r w:rsidRPr="0036546E">
        <w:rPr>
          <w:rFonts w:ascii="仿宋_GB2312" w:eastAsia="仿宋_GB2312" w:hAnsi="宋体" w:hint="eastAsia"/>
          <w:bCs/>
          <w:sz w:val="32"/>
          <w:szCs w:val="32"/>
        </w:rPr>
        <w:t>嘉兴卡玛乔箱包有限公司</w:t>
      </w:r>
      <w:r>
        <w:rPr>
          <w:rFonts w:ascii="仿宋_GB2312" w:eastAsia="仿宋_GB2312" w:hAnsi="宋体" w:hint="eastAsia"/>
          <w:bCs/>
          <w:sz w:val="32"/>
          <w:szCs w:val="32"/>
        </w:rPr>
        <w:t>在</w:t>
      </w:r>
      <w:r w:rsidRPr="0036546E">
        <w:rPr>
          <w:rFonts w:ascii="仿宋_GB2312" w:eastAsia="仿宋_GB2312" w:hAnsi="宋体" w:hint="eastAsia"/>
          <w:bCs/>
          <w:sz w:val="32"/>
          <w:szCs w:val="32"/>
        </w:rPr>
        <w:t>未经审批</w:t>
      </w:r>
      <w:r>
        <w:rPr>
          <w:rFonts w:ascii="仿宋_GB2312" w:eastAsia="仿宋_GB2312" w:hAnsi="宋体" w:hint="eastAsia"/>
          <w:bCs/>
          <w:sz w:val="32"/>
          <w:szCs w:val="32"/>
        </w:rPr>
        <w:t>的</w:t>
      </w:r>
      <w:r>
        <w:rPr>
          <w:rFonts w:ascii="仿宋_GB2312" w:eastAsia="仿宋_GB2312" w:hAnsi="宋体"/>
          <w:bCs/>
          <w:sz w:val="32"/>
          <w:szCs w:val="32"/>
        </w:rPr>
        <w:t>情况下，非法</w:t>
      </w:r>
      <w:r w:rsidRPr="0036546E">
        <w:rPr>
          <w:rFonts w:ascii="仿宋_GB2312" w:eastAsia="仿宋_GB2312" w:hAnsi="宋体" w:hint="eastAsia"/>
          <w:bCs/>
          <w:sz w:val="32"/>
          <w:szCs w:val="32"/>
        </w:rPr>
        <w:t>占用平湖市经济开发区兴工路</w:t>
      </w:r>
      <w:r w:rsidRPr="0036546E">
        <w:rPr>
          <w:rFonts w:ascii="仿宋_GB2312" w:eastAsia="仿宋_GB2312" w:hAnsi="宋体"/>
          <w:bCs/>
          <w:sz w:val="32"/>
          <w:szCs w:val="32"/>
        </w:rPr>
        <w:t>2988号北侧土地进行建设，新建建筑占地面积151.6平方米（建筑面积151.6平方米），棚（钢结构）19.5平方米，棚（简易）17.0平方米，围墙240.9米，非法占用总面积822.4平方米，其中占用耕地（48.0平方米）、农村宅基地（774.4平方米），全部符合土地利用总体规划。</w:t>
      </w:r>
      <w:r>
        <w:rPr>
          <w:rFonts w:ascii="仿宋_GB2312" w:eastAsia="仿宋_GB2312" w:hAnsi="宋体" w:hint="eastAsia"/>
          <w:bCs/>
          <w:sz w:val="32"/>
          <w:szCs w:val="32"/>
        </w:rPr>
        <w:t>平湖</w:t>
      </w:r>
      <w:r>
        <w:rPr>
          <w:rFonts w:ascii="仿宋_GB2312" w:eastAsia="仿宋_GB2312" w:hAnsi="宋体"/>
          <w:bCs/>
          <w:sz w:val="32"/>
          <w:szCs w:val="32"/>
        </w:rPr>
        <w:t>市自然资源和规划局于</w:t>
      </w:r>
      <w:r w:rsidRPr="0036546E">
        <w:rPr>
          <w:rFonts w:ascii="仿宋_GB2312" w:eastAsia="仿宋_GB2312" w:hAnsi="宋体"/>
          <w:bCs/>
          <w:sz w:val="32"/>
          <w:szCs w:val="32"/>
        </w:rPr>
        <w:t>2018年11月</w:t>
      </w:r>
      <w:r>
        <w:rPr>
          <w:rFonts w:ascii="仿宋_GB2312" w:eastAsia="仿宋_GB2312" w:hAnsi="宋体" w:hint="eastAsia"/>
          <w:bCs/>
          <w:sz w:val="32"/>
          <w:szCs w:val="32"/>
        </w:rPr>
        <w:t>移交</w:t>
      </w:r>
      <w:r>
        <w:rPr>
          <w:rFonts w:ascii="仿宋_GB2312" w:eastAsia="仿宋_GB2312" w:hAnsi="宋体"/>
          <w:bCs/>
          <w:sz w:val="32"/>
          <w:szCs w:val="32"/>
        </w:rPr>
        <w:t>平湖市综合行政执法局进行</w:t>
      </w:r>
      <w:r>
        <w:rPr>
          <w:rFonts w:ascii="仿宋_GB2312" w:eastAsia="仿宋_GB2312" w:hAnsi="宋体" w:hint="eastAsia"/>
          <w:bCs/>
          <w:sz w:val="32"/>
          <w:szCs w:val="32"/>
        </w:rPr>
        <w:t>立案</w:t>
      </w:r>
      <w:r>
        <w:rPr>
          <w:rFonts w:ascii="仿宋_GB2312" w:eastAsia="仿宋_GB2312" w:hAnsi="宋体"/>
          <w:bCs/>
          <w:sz w:val="32"/>
          <w:szCs w:val="32"/>
        </w:rPr>
        <w:t>查处。</w:t>
      </w:r>
      <w:r w:rsidRPr="0036546E">
        <w:rPr>
          <w:rFonts w:ascii="仿宋_GB2312" w:eastAsia="仿宋_GB2312" w:hAnsi="宋体"/>
          <w:bCs/>
          <w:sz w:val="32"/>
          <w:szCs w:val="32"/>
        </w:rPr>
        <w:t>2018年12月，</w:t>
      </w:r>
      <w:r w:rsidR="00AE6BFE">
        <w:rPr>
          <w:rFonts w:ascii="仿宋_GB2312" w:eastAsia="仿宋_GB2312" w:hAnsi="宋体" w:hint="eastAsia"/>
          <w:bCs/>
          <w:sz w:val="32"/>
          <w:szCs w:val="32"/>
        </w:rPr>
        <w:t>平湖市</w:t>
      </w:r>
      <w:r w:rsidRPr="0036546E">
        <w:rPr>
          <w:rFonts w:ascii="仿宋_GB2312" w:eastAsia="仿宋_GB2312" w:hAnsi="宋体"/>
          <w:bCs/>
          <w:sz w:val="32"/>
          <w:szCs w:val="32"/>
        </w:rPr>
        <w:t>综合行政执法局作出行政处罚决定：责令</w:t>
      </w:r>
      <w:r w:rsidR="00AE6BFE">
        <w:rPr>
          <w:rFonts w:ascii="仿宋_GB2312" w:eastAsia="仿宋_GB2312" w:hAnsi="宋体" w:hint="eastAsia"/>
          <w:bCs/>
          <w:sz w:val="32"/>
          <w:szCs w:val="32"/>
        </w:rPr>
        <w:t>当事企业</w:t>
      </w:r>
      <w:r w:rsidRPr="0036546E">
        <w:rPr>
          <w:rFonts w:ascii="仿宋_GB2312" w:eastAsia="仿宋_GB2312" w:hAnsi="宋体"/>
          <w:bCs/>
          <w:sz w:val="32"/>
          <w:szCs w:val="32"/>
        </w:rPr>
        <w:t>60日内退还非法占用的土地822.4平方米</w:t>
      </w:r>
      <w:r w:rsidR="00AE6BFE">
        <w:rPr>
          <w:rFonts w:ascii="仿宋_GB2312" w:eastAsia="仿宋_GB2312" w:hAnsi="宋体" w:hint="eastAsia"/>
          <w:bCs/>
          <w:sz w:val="32"/>
          <w:szCs w:val="32"/>
        </w:rPr>
        <w:t>，</w:t>
      </w:r>
      <w:r w:rsidRPr="0036546E">
        <w:rPr>
          <w:rFonts w:ascii="仿宋_GB2312" w:eastAsia="仿宋_GB2312" w:hAnsi="宋体"/>
          <w:bCs/>
          <w:sz w:val="32"/>
          <w:szCs w:val="32"/>
        </w:rPr>
        <w:t>没收非法占用的符合规划的土地上新建的占地151.6平方米建筑（建筑面积151.6平方米），棚（钢结构）19.5平方米，棚（简易结构）17.0平方米，围墙240.9米</w:t>
      </w:r>
      <w:r w:rsidR="00AE6BFE">
        <w:rPr>
          <w:rFonts w:ascii="仿宋_GB2312" w:eastAsia="仿宋_GB2312" w:hAnsi="宋体" w:hint="eastAsia"/>
          <w:bCs/>
          <w:sz w:val="32"/>
          <w:szCs w:val="32"/>
        </w:rPr>
        <w:t>，</w:t>
      </w:r>
      <w:r w:rsidRPr="0036546E">
        <w:rPr>
          <w:rFonts w:ascii="仿宋_GB2312" w:eastAsia="仿宋_GB2312" w:hAnsi="宋体"/>
          <w:bCs/>
          <w:sz w:val="32"/>
          <w:szCs w:val="32"/>
        </w:rPr>
        <w:t>对非法占用的土地共822.4平方米处以每平方米15元的罚款，共计12336元。</w:t>
      </w:r>
      <w:r w:rsidR="005E5395">
        <w:rPr>
          <w:rFonts w:ascii="仿宋_GB2312" w:eastAsia="仿宋_GB2312" w:hAnsi="宋体" w:hint="eastAsia"/>
          <w:bCs/>
          <w:sz w:val="32"/>
          <w:szCs w:val="32"/>
        </w:rPr>
        <w:t>目前，该单位的罚没</w:t>
      </w:r>
      <w:r w:rsidR="005E5395" w:rsidRPr="005E5395">
        <w:rPr>
          <w:rFonts w:ascii="仿宋_GB2312" w:eastAsia="仿宋_GB2312" w:hAnsi="宋体" w:hint="eastAsia"/>
          <w:bCs/>
          <w:sz w:val="32"/>
          <w:szCs w:val="32"/>
        </w:rPr>
        <w:t>款已缴入省财政支付中心，没收的地上建筑物已移交平湖市财政局。</w:t>
      </w:r>
    </w:p>
    <w:p w:rsidR="005E041F" w:rsidRDefault="005E041F" w:rsidP="00AE6BFE">
      <w:pPr>
        <w:spacing w:line="50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6.</w:t>
      </w:r>
      <w:r w:rsidR="00F809D1" w:rsidRPr="00F809D1">
        <w:rPr>
          <w:rFonts w:hint="eastAsia"/>
        </w:rPr>
        <w:t xml:space="preserve"> </w:t>
      </w:r>
      <w:r w:rsidR="00F809D1" w:rsidRPr="00F809D1">
        <w:rPr>
          <w:rFonts w:ascii="仿宋_GB2312" w:eastAsia="仿宋_GB2312" w:hAnsi="宋体" w:hint="eastAsia"/>
          <w:bCs/>
          <w:sz w:val="32"/>
          <w:szCs w:val="32"/>
        </w:rPr>
        <w:t>海盐滨海置业有限公司非法占地案</w:t>
      </w:r>
    </w:p>
    <w:p w:rsidR="00F809D1" w:rsidRDefault="00F809D1" w:rsidP="00F809D1">
      <w:pPr>
        <w:spacing w:line="500" w:lineRule="exact"/>
        <w:ind w:firstLineChars="200" w:firstLine="640"/>
        <w:rPr>
          <w:rFonts w:ascii="仿宋_GB2312" w:eastAsia="仿宋_GB2312" w:hint="eastAsia"/>
          <w:sz w:val="32"/>
          <w:szCs w:val="32"/>
        </w:rPr>
      </w:pPr>
      <w:r w:rsidRPr="00F809D1">
        <w:rPr>
          <w:rFonts w:ascii="仿宋_GB2312" w:eastAsia="仿宋_GB2312" w:hint="eastAsia"/>
          <w:sz w:val="32"/>
          <w:szCs w:val="32"/>
        </w:rPr>
        <w:t>海盐滨海置业有限公司于</w:t>
      </w:r>
      <w:r w:rsidRPr="00F809D1">
        <w:rPr>
          <w:rFonts w:ascii="仿宋_GB2312" w:eastAsia="仿宋_GB2312"/>
          <w:sz w:val="32"/>
          <w:szCs w:val="32"/>
        </w:rPr>
        <w:t>2018年</w:t>
      </w:r>
      <w:r>
        <w:rPr>
          <w:rFonts w:ascii="仿宋_GB2312" w:eastAsia="仿宋_GB2312" w:hint="eastAsia"/>
          <w:sz w:val="32"/>
          <w:szCs w:val="32"/>
        </w:rPr>
        <w:t>，</w:t>
      </w:r>
      <w:r>
        <w:rPr>
          <w:rFonts w:ascii="仿宋_GB2312" w:eastAsia="仿宋_GB2312"/>
          <w:sz w:val="32"/>
          <w:szCs w:val="32"/>
        </w:rPr>
        <w:t>在</w:t>
      </w:r>
      <w:r w:rsidRPr="00F809D1">
        <w:rPr>
          <w:rFonts w:ascii="仿宋_GB2312" w:eastAsia="仿宋_GB2312"/>
          <w:sz w:val="32"/>
          <w:szCs w:val="32"/>
        </w:rPr>
        <w:t>未经批准</w:t>
      </w:r>
      <w:r>
        <w:rPr>
          <w:rFonts w:ascii="仿宋_GB2312" w:eastAsia="仿宋_GB2312" w:hint="eastAsia"/>
          <w:sz w:val="32"/>
          <w:szCs w:val="32"/>
        </w:rPr>
        <w:t>的</w:t>
      </w:r>
      <w:r>
        <w:rPr>
          <w:rFonts w:ascii="仿宋_GB2312" w:eastAsia="仿宋_GB2312"/>
          <w:sz w:val="32"/>
          <w:szCs w:val="32"/>
        </w:rPr>
        <w:t>情况下，</w:t>
      </w:r>
      <w:r w:rsidRPr="00F809D1">
        <w:rPr>
          <w:rFonts w:ascii="仿宋_GB2312" w:eastAsia="仿宋_GB2312"/>
          <w:sz w:val="32"/>
          <w:szCs w:val="32"/>
        </w:rPr>
        <w:t>非法占用海盐县西塘桥街道西塘社区集体土地。该土地现状为道路，主要为东海大道西延伸段，东西侧为东海大道，</w:t>
      </w:r>
      <w:r w:rsidRPr="00F809D1">
        <w:rPr>
          <w:rFonts w:ascii="仿宋_GB2312" w:eastAsia="仿宋_GB2312"/>
          <w:sz w:val="32"/>
          <w:szCs w:val="32"/>
        </w:rPr>
        <w:lastRenderedPageBreak/>
        <w:t>南北侧为空地，占地面积为6018平方米，地面用柏油硬化，已投入使用。</w:t>
      </w:r>
      <w:r>
        <w:rPr>
          <w:rFonts w:ascii="仿宋_GB2312" w:eastAsia="仿宋_GB2312" w:hint="eastAsia"/>
          <w:sz w:val="32"/>
          <w:szCs w:val="32"/>
        </w:rPr>
        <w:t>经调查</w:t>
      </w:r>
      <w:r>
        <w:rPr>
          <w:rFonts w:ascii="仿宋_GB2312" w:eastAsia="仿宋_GB2312"/>
          <w:sz w:val="32"/>
          <w:szCs w:val="32"/>
        </w:rPr>
        <w:t>，该地块为</w:t>
      </w:r>
      <w:r w:rsidRPr="00F809D1">
        <w:rPr>
          <w:rFonts w:ascii="仿宋_GB2312" w:eastAsia="仿宋_GB2312" w:hint="eastAsia"/>
          <w:sz w:val="32"/>
          <w:szCs w:val="32"/>
        </w:rPr>
        <w:t>海盐县西塘桥街道西塘社区集体土地占地面积为</w:t>
      </w:r>
      <w:r w:rsidRPr="00F809D1">
        <w:rPr>
          <w:rFonts w:ascii="仿宋_GB2312" w:eastAsia="仿宋_GB2312"/>
          <w:sz w:val="32"/>
          <w:szCs w:val="32"/>
        </w:rPr>
        <w:t>6018平方米，其中耕地面积5485平方米，农村道路面积533平方米。该地块位于有条件建设区，规划用途为一般农田，符合西塘桥街道土地利用总体规划（2006-2020年）。</w:t>
      </w:r>
      <w:r>
        <w:rPr>
          <w:rFonts w:ascii="仿宋_GB2312" w:eastAsia="仿宋_GB2312" w:hint="eastAsia"/>
          <w:sz w:val="32"/>
          <w:szCs w:val="32"/>
        </w:rPr>
        <w:t>涉事</w:t>
      </w:r>
      <w:r>
        <w:rPr>
          <w:rFonts w:ascii="仿宋_GB2312" w:eastAsia="仿宋_GB2312"/>
          <w:sz w:val="32"/>
          <w:szCs w:val="32"/>
        </w:rPr>
        <w:t>公司的行为</w:t>
      </w:r>
      <w:r>
        <w:rPr>
          <w:rFonts w:ascii="仿宋_GB2312" w:eastAsia="仿宋_GB2312" w:hint="eastAsia"/>
          <w:sz w:val="32"/>
          <w:szCs w:val="32"/>
        </w:rPr>
        <w:t>违反了</w:t>
      </w:r>
      <w:r w:rsidRPr="00F809D1">
        <w:rPr>
          <w:rFonts w:ascii="仿宋_GB2312" w:eastAsia="仿宋_GB2312" w:hint="eastAsia"/>
          <w:sz w:val="32"/>
          <w:szCs w:val="32"/>
        </w:rPr>
        <w:t>《土地管理法》第二条第三款</w:t>
      </w:r>
      <w:r>
        <w:rPr>
          <w:rFonts w:ascii="仿宋_GB2312" w:eastAsia="仿宋_GB2312" w:hint="eastAsia"/>
          <w:sz w:val="32"/>
          <w:szCs w:val="32"/>
        </w:rPr>
        <w:t>的</w:t>
      </w:r>
      <w:r>
        <w:rPr>
          <w:rFonts w:ascii="仿宋_GB2312" w:eastAsia="仿宋_GB2312"/>
          <w:sz w:val="32"/>
          <w:szCs w:val="32"/>
        </w:rPr>
        <w:t>规定，根据</w:t>
      </w:r>
      <w:r w:rsidRPr="00F809D1">
        <w:rPr>
          <w:rFonts w:ascii="仿宋_GB2312" w:eastAsia="仿宋_GB2312" w:hint="eastAsia"/>
          <w:sz w:val="32"/>
          <w:szCs w:val="32"/>
        </w:rPr>
        <w:t>《国土地管理法》第七十六条第一款</w:t>
      </w:r>
      <w:r>
        <w:rPr>
          <w:rFonts w:ascii="仿宋_GB2312" w:eastAsia="仿宋_GB2312" w:hint="eastAsia"/>
          <w:sz w:val="32"/>
          <w:szCs w:val="32"/>
        </w:rPr>
        <w:t>、</w:t>
      </w:r>
      <w:r w:rsidRPr="00F809D1">
        <w:rPr>
          <w:rFonts w:ascii="仿宋_GB2312" w:eastAsia="仿宋_GB2312" w:hint="eastAsia"/>
          <w:sz w:val="32"/>
          <w:szCs w:val="32"/>
        </w:rPr>
        <w:t>第四十二条</w:t>
      </w:r>
      <w:r>
        <w:rPr>
          <w:rFonts w:ascii="仿宋_GB2312" w:eastAsia="仿宋_GB2312" w:hint="eastAsia"/>
          <w:sz w:val="32"/>
          <w:szCs w:val="32"/>
        </w:rPr>
        <w:t>、</w:t>
      </w:r>
      <w:r w:rsidRPr="00F809D1">
        <w:rPr>
          <w:rFonts w:ascii="仿宋_GB2312" w:eastAsia="仿宋_GB2312" w:hint="eastAsia"/>
          <w:sz w:val="32"/>
          <w:szCs w:val="32"/>
        </w:rPr>
        <w:t>第七十六条</w:t>
      </w:r>
      <w:r w:rsidR="00826E54">
        <w:rPr>
          <w:rFonts w:ascii="仿宋_GB2312" w:eastAsia="仿宋_GB2312" w:hint="eastAsia"/>
          <w:sz w:val="32"/>
          <w:szCs w:val="32"/>
        </w:rPr>
        <w:t>之</w:t>
      </w:r>
      <w:r w:rsidR="00826E54">
        <w:rPr>
          <w:rFonts w:ascii="仿宋_GB2312" w:eastAsia="仿宋_GB2312"/>
          <w:sz w:val="32"/>
          <w:szCs w:val="32"/>
        </w:rPr>
        <w:t>规定</w:t>
      </w:r>
      <w:r>
        <w:rPr>
          <w:rFonts w:ascii="仿宋_GB2312" w:eastAsia="仿宋_GB2312" w:hint="eastAsia"/>
          <w:sz w:val="32"/>
          <w:szCs w:val="32"/>
        </w:rPr>
        <w:t>，</w:t>
      </w:r>
      <w:r>
        <w:rPr>
          <w:rFonts w:ascii="仿宋_GB2312" w:eastAsia="仿宋_GB2312"/>
          <w:sz w:val="32"/>
          <w:szCs w:val="32"/>
        </w:rPr>
        <w:t>海盐县综合行政执法局对当事企业作出如下行政处罚：</w:t>
      </w:r>
      <w:r w:rsidRPr="00F809D1">
        <w:rPr>
          <w:rFonts w:ascii="仿宋_GB2312" w:eastAsia="仿宋_GB2312"/>
          <w:sz w:val="32"/>
          <w:szCs w:val="32"/>
        </w:rPr>
        <w:t>责令当事人退还非法占用的土地；处非法占用符合土地利用总体规划的6018平方米土地每平方米15元的罚款，计人民币玖万零贰佰柒拾元整；没收非法占用符合土地利用总体规划的6018平方米农用地上新建设施。</w:t>
      </w:r>
      <w:r>
        <w:rPr>
          <w:rFonts w:ascii="仿宋_GB2312" w:eastAsia="仿宋_GB2312" w:hint="eastAsia"/>
          <w:sz w:val="32"/>
          <w:szCs w:val="32"/>
        </w:rPr>
        <w:t>目前，该案</w:t>
      </w:r>
      <w:r>
        <w:rPr>
          <w:rFonts w:ascii="仿宋_GB2312" w:eastAsia="仿宋_GB2312"/>
          <w:sz w:val="32"/>
          <w:szCs w:val="32"/>
        </w:rPr>
        <w:t>所涉及的罚没款已</w:t>
      </w:r>
      <w:r>
        <w:rPr>
          <w:rFonts w:ascii="仿宋_GB2312" w:eastAsia="仿宋_GB2312" w:hint="eastAsia"/>
          <w:sz w:val="32"/>
          <w:szCs w:val="32"/>
        </w:rPr>
        <w:t>收缴</w:t>
      </w:r>
      <w:r>
        <w:rPr>
          <w:rFonts w:ascii="仿宋_GB2312" w:eastAsia="仿宋_GB2312"/>
          <w:sz w:val="32"/>
          <w:szCs w:val="32"/>
        </w:rPr>
        <w:t>至海盐县财政专户，涉及的</w:t>
      </w:r>
      <w:r>
        <w:rPr>
          <w:rFonts w:ascii="仿宋_GB2312" w:eastAsia="仿宋_GB2312" w:hint="eastAsia"/>
          <w:sz w:val="32"/>
          <w:szCs w:val="32"/>
        </w:rPr>
        <w:t>土地</w:t>
      </w:r>
      <w:r>
        <w:rPr>
          <w:rFonts w:ascii="仿宋_GB2312" w:eastAsia="仿宋_GB2312"/>
          <w:sz w:val="32"/>
          <w:szCs w:val="32"/>
        </w:rPr>
        <w:t>及建筑</w:t>
      </w:r>
      <w:r>
        <w:rPr>
          <w:rFonts w:ascii="仿宋_GB2312" w:eastAsia="仿宋_GB2312" w:hint="eastAsia"/>
          <w:sz w:val="32"/>
          <w:szCs w:val="32"/>
        </w:rPr>
        <w:t>设施</w:t>
      </w:r>
      <w:r>
        <w:rPr>
          <w:rFonts w:ascii="仿宋_GB2312" w:eastAsia="仿宋_GB2312"/>
          <w:sz w:val="32"/>
          <w:szCs w:val="32"/>
        </w:rPr>
        <w:t>已移交海盐县国有资产管理部门。</w:t>
      </w:r>
    </w:p>
    <w:p w:rsidR="00F809D1" w:rsidRDefault="00FF4B59" w:rsidP="00AE6BFE">
      <w:pPr>
        <w:spacing w:line="500" w:lineRule="exact"/>
        <w:ind w:firstLineChars="200" w:firstLine="640"/>
        <w:rPr>
          <w:rFonts w:ascii="仿宋_GB2312" w:eastAsia="仿宋_GB2312"/>
          <w:sz w:val="32"/>
          <w:szCs w:val="32"/>
        </w:rPr>
      </w:pPr>
      <w:r>
        <w:rPr>
          <w:rFonts w:ascii="仿宋_GB2312" w:eastAsia="仿宋_GB2312" w:hint="eastAsia"/>
          <w:sz w:val="32"/>
          <w:szCs w:val="32"/>
        </w:rPr>
        <w:t>7.</w:t>
      </w:r>
      <w:r w:rsidR="00501D79">
        <w:rPr>
          <w:rFonts w:ascii="仿宋_GB2312" w:eastAsia="仿宋_GB2312" w:hint="eastAsia"/>
          <w:sz w:val="32"/>
          <w:szCs w:val="32"/>
        </w:rPr>
        <w:t>桐乡市</w:t>
      </w:r>
      <w:r w:rsidR="00501D79">
        <w:rPr>
          <w:rFonts w:ascii="仿宋_GB2312" w:eastAsia="仿宋_GB2312"/>
          <w:sz w:val="32"/>
          <w:szCs w:val="32"/>
        </w:rPr>
        <w:t>章某某非法占地</w:t>
      </w:r>
      <w:r w:rsidR="00501D79">
        <w:rPr>
          <w:rFonts w:ascii="仿宋_GB2312" w:eastAsia="仿宋_GB2312" w:hint="eastAsia"/>
          <w:sz w:val="32"/>
          <w:szCs w:val="32"/>
        </w:rPr>
        <w:t>案</w:t>
      </w:r>
    </w:p>
    <w:p w:rsidR="00501D79" w:rsidRDefault="00501D79" w:rsidP="00AE6BFE">
      <w:pPr>
        <w:spacing w:line="500" w:lineRule="exact"/>
        <w:ind w:firstLineChars="200" w:firstLine="640"/>
        <w:rPr>
          <w:rFonts w:ascii="仿宋_GB2312" w:eastAsia="仿宋_GB2312"/>
          <w:sz w:val="32"/>
          <w:szCs w:val="32"/>
        </w:rPr>
      </w:pPr>
      <w:r>
        <w:rPr>
          <w:rFonts w:ascii="仿宋_GB2312" w:eastAsia="仿宋_GB2312" w:hint="eastAsia"/>
          <w:sz w:val="32"/>
          <w:szCs w:val="32"/>
        </w:rPr>
        <w:t>桐乡</w:t>
      </w:r>
      <w:r>
        <w:rPr>
          <w:rFonts w:ascii="仿宋_GB2312" w:eastAsia="仿宋_GB2312"/>
          <w:sz w:val="32"/>
          <w:szCs w:val="32"/>
        </w:rPr>
        <w:t>市自然资源和规划局于</w:t>
      </w:r>
      <w:r>
        <w:rPr>
          <w:rFonts w:ascii="仿宋_GB2312" w:eastAsia="仿宋_GB2312" w:hint="eastAsia"/>
          <w:sz w:val="32"/>
          <w:szCs w:val="32"/>
        </w:rPr>
        <w:t>2019年4月</w:t>
      </w:r>
      <w:r>
        <w:rPr>
          <w:rFonts w:ascii="仿宋_GB2312" w:eastAsia="仿宋_GB2312"/>
          <w:sz w:val="32"/>
          <w:szCs w:val="32"/>
        </w:rPr>
        <w:t>接到桐乡市扫黑办交办的相关事项，称</w:t>
      </w:r>
      <w:r w:rsidRPr="00501D79">
        <w:rPr>
          <w:rFonts w:ascii="仿宋_GB2312" w:eastAsia="仿宋_GB2312" w:hint="eastAsia"/>
          <w:sz w:val="32"/>
          <w:szCs w:val="32"/>
        </w:rPr>
        <w:t>“在屠甸镇荣星村有违章建筑，政府部门不敢处理他，至今未拆”</w:t>
      </w:r>
      <w:r>
        <w:rPr>
          <w:rFonts w:ascii="仿宋_GB2312" w:eastAsia="仿宋_GB2312" w:hint="eastAsia"/>
          <w:sz w:val="32"/>
          <w:szCs w:val="32"/>
        </w:rPr>
        <w:t>，</w:t>
      </w:r>
      <w:r>
        <w:rPr>
          <w:rFonts w:ascii="仿宋_GB2312" w:eastAsia="仿宋_GB2312"/>
          <w:sz w:val="32"/>
          <w:szCs w:val="32"/>
        </w:rPr>
        <w:t>桐乡市自然资源和规划局随即进行立案调查</w:t>
      </w:r>
      <w:r>
        <w:rPr>
          <w:rFonts w:ascii="仿宋_GB2312" w:eastAsia="仿宋_GB2312" w:hint="eastAsia"/>
          <w:sz w:val="32"/>
          <w:szCs w:val="32"/>
        </w:rPr>
        <w:t>。</w:t>
      </w:r>
      <w:r>
        <w:rPr>
          <w:rFonts w:ascii="仿宋_GB2312" w:eastAsia="仿宋_GB2312"/>
          <w:sz w:val="32"/>
          <w:szCs w:val="32"/>
        </w:rPr>
        <w:t>经调查</w:t>
      </w:r>
      <w:r>
        <w:rPr>
          <w:rFonts w:ascii="仿宋_GB2312" w:eastAsia="仿宋_GB2312" w:hint="eastAsia"/>
          <w:sz w:val="32"/>
          <w:szCs w:val="32"/>
        </w:rPr>
        <w:t>，</w:t>
      </w:r>
      <w:r w:rsidRPr="00501D79">
        <w:rPr>
          <w:rFonts w:ascii="仿宋_GB2312" w:eastAsia="仿宋_GB2312" w:hint="eastAsia"/>
          <w:sz w:val="32"/>
          <w:szCs w:val="32"/>
        </w:rPr>
        <w:t>位于屠甸镇荣星村的</w:t>
      </w:r>
      <w:r>
        <w:rPr>
          <w:rFonts w:ascii="仿宋_GB2312" w:eastAsia="仿宋_GB2312" w:hint="eastAsia"/>
          <w:sz w:val="32"/>
          <w:szCs w:val="32"/>
        </w:rPr>
        <w:t>涉事</w:t>
      </w:r>
      <w:r w:rsidRPr="00501D79">
        <w:rPr>
          <w:rFonts w:ascii="仿宋_GB2312" w:eastAsia="仿宋_GB2312" w:hint="eastAsia"/>
          <w:sz w:val="32"/>
          <w:szCs w:val="32"/>
        </w:rPr>
        <w:t>房屋原</w:t>
      </w:r>
      <w:r>
        <w:rPr>
          <w:rFonts w:ascii="仿宋_GB2312" w:eastAsia="仿宋_GB2312" w:hint="eastAsia"/>
          <w:sz w:val="32"/>
          <w:szCs w:val="32"/>
        </w:rPr>
        <w:t>为</w:t>
      </w:r>
      <w:r w:rsidRPr="00501D79">
        <w:rPr>
          <w:rFonts w:ascii="仿宋_GB2312" w:eastAsia="仿宋_GB2312" w:hint="eastAsia"/>
          <w:sz w:val="32"/>
          <w:szCs w:val="32"/>
        </w:rPr>
        <w:t>章某某的爷爷于</w:t>
      </w:r>
      <w:r w:rsidRPr="00501D79">
        <w:rPr>
          <w:rFonts w:ascii="仿宋_GB2312" w:eastAsia="仿宋_GB2312"/>
          <w:sz w:val="32"/>
          <w:szCs w:val="32"/>
        </w:rPr>
        <w:t>1986年申请建造，批准占地面积196.67平方米。2006年章某某未经批准，擅自拆除了旧房建造了现有的三幢平房和修建了围墙。经实地测量围墙共圈占土地面积1856.94平方米，建筑占地面积391.82平方米，建筑面积391.82平方米。</w:t>
      </w:r>
      <w:r>
        <w:rPr>
          <w:rFonts w:ascii="仿宋_GB2312" w:eastAsia="仿宋_GB2312" w:hint="eastAsia"/>
          <w:sz w:val="32"/>
          <w:szCs w:val="32"/>
        </w:rPr>
        <w:t>全部</w:t>
      </w:r>
      <w:r>
        <w:rPr>
          <w:rFonts w:ascii="仿宋_GB2312" w:eastAsia="仿宋_GB2312"/>
          <w:sz w:val="32"/>
          <w:szCs w:val="32"/>
        </w:rPr>
        <w:t>不符合桐乡市土地利用总体规划。</w:t>
      </w:r>
      <w:r w:rsidRPr="00501D79">
        <w:rPr>
          <w:rFonts w:ascii="仿宋_GB2312" w:eastAsia="仿宋_GB2312" w:hint="eastAsia"/>
          <w:sz w:val="32"/>
          <w:szCs w:val="32"/>
        </w:rPr>
        <w:t>章某某的行为违反了《土地管理法》第五十九条和第六十二条第三款</w:t>
      </w:r>
      <w:r>
        <w:rPr>
          <w:rFonts w:ascii="仿宋_GB2312" w:eastAsia="仿宋_GB2312" w:hint="eastAsia"/>
          <w:sz w:val="32"/>
          <w:szCs w:val="32"/>
        </w:rPr>
        <w:t>之</w:t>
      </w:r>
      <w:r w:rsidRPr="00501D79">
        <w:rPr>
          <w:rFonts w:ascii="仿宋_GB2312" w:eastAsia="仿宋_GB2312" w:hint="eastAsia"/>
          <w:sz w:val="32"/>
          <w:szCs w:val="32"/>
        </w:rPr>
        <w:t>规定，</w:t>
      </w:r>
      <w:r>
        <w:rPr>
          <w:rFonts w:ascii="仿宋_GB2312" w:eastAsia="仿宋_GB2312" w:hint="eastAsia"/>
          <w:sz w:val="32"/>
          <w:szCs w:val="32"/>
        </w:rPr>
        <w:t>桐乡市</w:t>
      </w:r>
      <w:r>
        <w:rPr>
          <w:rFonts w:ascii="仿宋_GB2312" w:eastAsia="仿宋_GB2312"/>
          <w:sz w:val="32"/>
          <w:szCs w:val="32"/>
        </w:rPr>
        <w:t>自然资源和规划局根据</w:t>
      </w:r>
      <w:r w:rsidRPr="00501D79">
        <w:rPr>
          <w:rFonts w:ascii="仿宋_GB2312" w:eastAsia="仿宋_GB2312" w:hint="eastAsia"/>
          <w:sz w:val="32"/>
          <w:szCs w:val="32"/>
        </w:rPr>
        <w:t>《土地管理法》</w:t>
      </w:r>
      <w:r w:rsidRPr="00501D79">
        <w:rPr>
          <w:rFonts w:ascii="仿宋_GB2312" w:eastAsia="仿宋_GB2312" w:hint="eastAsia"/>
          <w:sz w:val="32"/>
          <w:szCs w:val="32"/>
        </w:rPr>
        <w:lastRenderedPageBreak/>
        <w:t>第七十七条第一款的规定作出了如下处罚决定：</w:t>
      </w:r>
      <w:r w:rsidRPr="00501D79">
        <w:rPr>
          <w:rFonts w:ascii="仿宋_GB2312" w:eastAsia="仿宋_GB2312"/>
          <w:sz w:val="32"/>
          <w:szCs w:val="32"/>
        </w:rPr>
        <w:t>责令</w:t>
      </w:r>
      <w:r>
        <w:rPr>
          <w:rFonts w:ascii="仿宋_GB2312" w:eastAsia="仿宋_GB2312" w:hint="eastAsia"/>
          <w:sz w:val="32"/>
          <w:szCs w:val="32"/>
        </w:rPr>
        <w:t>章某某</w:t>
      </w:r>
      <w:r w:rsidRPr="00501D79">
        <w:rPr>
          <w:rFonts w:ascii="仿宋_GB2312" w:eastAsia="仿宋_GB2312"/>
          <w:sz w:val="32"/>
          <w:szCs w:val="32"/>
        </w:rPr>
        <w:t>退还非法占用的1856.94平方米土地</w:t>
      </w:r>
      <w:r>
        <w:rPr>
          <w:rFonts w:ascii="仿宋_GB2312" w:eastAsia="仿宋_GB2312" w:hint="eastAsia"/>
          <w:sz w:val="32"/>
          <w:szCs w:val="32"/>
        </w:rPr>
        <w:t>；</w:t>
      </w:r>
      <w:r w:rsidRPr="00501D79">
        <w:rPr>
          <w:rFonts w:ascii="仿宋_GB2312" w:eastAsia="仿宋_GB2312"/>
          <w:sz w:val="32"/>
          <w:szCs w:val="32"/>
        </w:rPr>
        <w:t>责令</w:t>
      </w:r>
      <w:r>
        <w:rPr>
          <w:rFonts w:ascii="仿宋_GB2312" w:eastAsia="仿宋_GB2312" w:hint="eastAsia"/>
          <w:sz w:val="32"/>
          <w:szCs w:val="32"/>
        </w:rPr>
        <w:t>章</w:t>
      </w:r>
      <w:r>
        <w:rPr>
          <w:rFonts w:ascii="仿宋_GB2312" w:eastAsia="仿宋_GB2312"/>
          <w:sz w:val="32"/>
          <w:szCs w:val="32"/>
        </w:rPr>
        <w:t>某某</w:t>
      </w:r>
      <w:r>
        <w:rPr>
          <w:rFonts w:ascii="仿宋_GB2312" w:eastAsia="仿宋_GB2312" w:hint="eastAsia"/>
          <w:sz w:val="32"/>
          <w:szCs w:val="32"/>
        </w:rPr>
        <w:t>限期</w:t>
      </w:r>
      <w:r w:rsidRPr="00501D79">
        <w:rPr>
          <w:rFonts w:ascii="仿宋_GB2312" w:eastAsia="仿宋_GB2312"/>
          <w:sz w:val="32"/>
          <w:szCs w:val="32"/>
        </w:rPr>
        <w:t>拆除非法</w:t>
      </w:r>
      <w:r>
        <w:rPr>
          <w:rFonts w:ascii="仿宋_GB2312" w:eastAsia="仿宋_GB2312" w:hint="eastAsia"/>
          <w:sz w:val="32"/>
          <w:szCs w:val="32"/>
        </w:rPr>
        <w:t>占</w:t>
      </w:r>
      <w:r w:rsidRPr="00501D79">
        <w:rPr>
          <w:rFonts w:ascii="仿宋_GB2312" w:eastAsia="仿宋_GB2312"/>
          <w:sz w:val="32"/>
          <w:szCs w:val="32"/>
        </w:rPr>
        <w:t>用的土地上新建的房屋</w:t>
      </w:r>
      <w:r>
        <w:rPr>
          <w:rFonts w:ascii="仿宋_GB2312" w:eastAsia="仿宋_GB2312" w:hint="eastAsia"/>
          <w:sz w:val="32"/>
          <w:szCs w:val="32"/>
        </w:rPr>
        <w:t>。章</w:t>
      </w:r>
      <w:r>
        <w:rPr>
          <w:rFonts w:ascii="仿宋_GB2312" w:eastAsia="仿宋_GB2312"/>
          <w:sz w:val="32"/>
          <w:szCs w:val="32"/>
        </w:rPr>
        <w:t>某某</w:t>
      </w:r>
      <w:r>
        <w:rPr>
          <w:rFonts w:ascii="仿宋_GB2312" w:eastAsia="仿宋_GB2312" w:hint="eastAsia"/>
          <w:sz w:val="32"/>
          <w:szCs w:val="32"/>
        </w:rPr>
        <w:t>在</w:t>
      </w:r>
      <w:r>
        <w:rPr>
          <w:rFonts w:ascii="仿宋_GB2312" w:eastAsia="仿宋_GB2312"/>
          <w:sz w:val="32"/>
          <w:szCs w:val="32"/>
        </w:rPr>
        <w:t>收到《</w:t>
      </w:r>
      <w:r>
        <w:rPr>
          <w:rFonts w:ascii="仿宋_GB2312" w:eastAsia="仿宋_GB2312" w:hint="eastAsia"/>
          <w:sz w:val="32"/>
          <w:szCs w:val="32"/>
        </w:rPr>
        <w:t>行政</w:t>
      </w:r>
      <w:r>
        <w:rPr>
          <w:rFonts w:ascii="仿宋_GB2312" w:eastAsia="仿宋_GB2312"/>
          <w:sz w:val="32"/>
          <w:szCs w:val="32"/>
        </w:rPr>
        <w:t>处罚决定书》</w:t>
      </w:r>
      <w:r>
        <w:rPr>
          <w:rFonts w:ascii="仿宋_GB2312" w:eastAsia="仿宋_GB2312" w:hint="eastAsia"/>
          <w:sz w:val="32"/>
          <w:szCs w:val="32"/>
        </w:rPr>
        <w:t>后</w:t>
      </w:r>
      <w:r>
        <w:rPr>
          <w:rFonts w:ascii="仿宋_GB2312" w:eastAsia="仿宋_GB2312"/>
          <w:sz w:val="32"/>
          <w:szCs w:val="32"/>
        </w:rPr>
        <w:t>拒不履行，桐乡市自然资源和规划局于</w:t>
      </w:r>
      <w:r>
        <w:rPr>
          <w:rFonts w:ascii="仿宋_GB2312" w:eastAsia="仿宋_GB2312" w:hint="eastAsia"/>
          <w:sz w:val="32"/>
          <w:szCs w:val="32"/>
        </w:rPr>
        <w:t>2019年10月</w:t>
      </w:r>
      <w:r>
        <w:rPr>
          <w:rFonts w:ascii="仿宋_GB2312" w:eastAsia="仿宋_GB2312"/>
          <w:sz w:val="32"/>
          <w:szCs w:val="32"/>
        </w:rPr>
        <w:t>向桐乡市人民法院申请强制执行，同月，桐乡市人民法院</w:t>
      </w:r>
      <w:r w:rsidR="005E5395">
        <w:rPr>
          <w:rFonts w:ascii="仿宋_GB2312" w:eastAsia="仿宋_GB2312" w:hint="eastAsia"/>
          <w:sz w:val="32"/>
          <w:szCs w:val="32"/>
        </w:rPr>
        <w:t>作出</w:t>
      </w:r>
      <w:r w:rsidR="005E5395">
        <w:rPr>
          <w:rFonts w:ascii="仿宋_GB2312" w:eastAsia="仿宋_GB2312"/>
          <w:sz w:val="32"/>
          <w:szCs w:val="32"/>
        </w:rPr>
        <w:t>准予强制执行的裁定，并由屠甸镇人民政府负责实施。</w:t>
      </w:r>
    </w:p>
    <w:p w:rsidR="005E5395" w:rsidRDefault="005E5395" w:rsidP="00AE6BFE">
      <w:pPr>
        <w:spacing w:line="500" w:lineRule="exact"/>
        <w:ind w:firstLineChars="200" w:firstLine="640"/>
        <w:rPr>
          <w:rFonts w:ascii="仿宋_GB2312" w:eastAsia="仿宋_GB2312"/>
          <w:sz w:val="32"/>
          <w:szCs w:val="32"/>
        </w:rPr>
      </w:pPr>
      <w:r>
        <w:rPr>
          <w:rFonts w:ascii="仿宋_GB2312" w:eastAsia="仿宋_GB2312" w:hint="eastAsia"/>
          <w:sz w:val="32"/>
          <w:szCs w:val="32"/>
        </w:rPr>
        <w:t>8.秀洲区</w:t>
      </w:r>
      <w:r>
        <w:rPr>
          <w:rFonts w:ascii="仿宋_GB2312" w:eastAsia="仿宋_GB2312"/>
          <w:sz w:val="32"/>
          <w:szCs w:val="32"/>
        </w:rPr>
        <w:t>中江水利建设开发有限公司非法占地案</w:t>
      </w:r>
    </w:p>
    <w:p w:rsidR="005E5395" w:rsidRDefault="005E5395" w:rsidP="005E5395">
      <w:pPr>
        <w:spacing w:line="500" w:lineRule="exact"/>
        <w:ind w:firstLineChars="200" w:firstLine="640"/>
        <w:rPr>
          <w:rFonts w:ascii="仿宋_GB2312" w:eastAsia="仿宋_GB2312"/>
          <w:sz w:val="32"/>
          <w:szCs w:val="32"/>
        </w:rPr>
      </w:pPr>
      <w:r w:rsidRPr="005E5395">
        <w:rPr>
          <w:rFonts w:ascii="仿宋_GB2312" w:eastAsia="仿宋_GB2312"/>
          <w:sz w:val="32"/>
          <w:szCs w:val="32"/>
        </w:rPr>
        <w:t>嘉兴市自然资源和规划局</w:t>
      </w:r>
      <w:r>
        <w:rPr>
          <w:rFonts w:ascii="仿宋_GB2312" w:eastAsia="仿宋_GB2312" w:hint="eastAsia"/>
          <w:sz w:val="32"/>
          <w:szCs w:val="32"/>
        </w:rPr>
        <w:t>南湖分局</w:t>
      </w:r>
      <w:r>
        <w:rPr>
          <w:rFonts w:ascii="仿宋_GB2312" w:eastAsia="仿宋_GB2312"/>
          <w:sz w:val="32"/>
          <w:szCs w:val="32"/>
        </w:rPr>
        <w:t>在日常巡查中发现，</w:t>
      </w:r>
      <w:r w:rsidRPr="005E5395">
        <w:rPr>
          <w:rFonts w:ascii="仿宋_GB2312" w:eastAsia="仿宋_GB2312" w:hint="eastAsia"/>
          <w:sz w:val="32"/>
          <w:szCs w:val="32"/>
        </w:rPr>
        <w:t>嘉兴中江水利建设开发有限公司于</w:t>
      </w:r>
      <w:r w:rsidRPr="005E5395">
        <w:rPr>
          <w:rFonts w:ascii="仿宋_GB2312" w:eastAsia="仿宋_GB2312"/>
          <w:sz w:val="32"/>
          <w:szCs w:val="32"/>
        </w:rPr>
        <w:t>2018年7月未经批准非法占用南湖区东栅街道九曲村土地3642.31平方米，建造凌公塘路与亚欧路交叉口绿化公园。</w:t>
      </w:r>
      <w:r>
        <w:rPr>
          <w:rFonts w:ascii="仿宋_GB2312" w:eastAsia="仿宋_GB2312" w:hint="eastAsia"/>
          <w:sz w:val="32"/>
          <w:szCs w:val="32"/>
        </w:rPr>
        <w:t>涉事企业</w:t>
      </w:r>
      <w:r w:rsidRPr="005E5395">
        <w:rPr>
          <w:rFonts w:ascii="仿宋_GB2312" w:eastAsia="仿宋_GB2312"/>
          <w:sz w:val="32"/>
          <w:szCs w:val="32"/>
        </w:rPr>
        <w:t>违反了《土地管理法》第二条第三款的规定，属非法占用土地的行为。嘉兴市自然资源局南湖分局及时将该违法用地线索移交南湖区综合行政执法局。南湖区综合行政执法局于2019年5月5日依法对嘉兴中江水利建设开发有限公司土地违法行为立案调查。经调查，土地</w:t>
      </w:r>
      <w:r>
        <w:rPr>
          <w:rFonts w:ascii="仿宋_GB2312" w:eastAsia="仿宋_GB2312"/>
          <w:sz w:val="32"/>
          <w:szCs w:val="32"/>
        </w:rPr>
        <w:t>类型是耕地和交通用地，土地性质是九曲村的集体土地及部分国有土地</w:t>
      </w:r>
      <w:r>
        <w:rPr>
          <w:rFonts w:ascii="仿宋_GB2312" w:eastAsia="仿宋_GB2312" w:hint="eastAsia"/>
          <w:sz w:val="32"/>
          <w:szCs w:val="32"/>
        </w:rPr>
        <w:t>，</w:t>
      </w:r>
      <w:r w:rsidRPr="005E5395">
        <w:rPr>
          <w:rFonts w:ascii="仿宋_GB2312" w:eastAsia="仿宋_GB2312"/>
          <w:sz w:val="32"/>
          <w:szCs w:val="32"/>
        </w:rPr>
        <w:t>符合土地利用总体规划。依据《土地管理法》第七十六条第一款、第四十二条</w:t>
      </w:r>
      <w:r>
        <w:rPr>
          <w:rFonts w:ascii="仿宋_GB2312" w:eastAsia="仿宋_GB2312" w:hint="eastAsia"/>
          <w:sz w:val="32"/>
          <w:szCs w:val="32"/>
        </w:rPr>
        <w:t>之</w:t>
      </w:r>
      <w:r w:rsidRPr="005E5395">
        <w:rPr>
          <w:rFonts w:ascii="仿宋_GB2312" w:eastAsia="仿宋_GB2312"/>
          <w:sz w:val="32"/>
          <w:szCs w:val="32"/>
        </w:rPr>
        <w:t>规定，南湖区综合行政执法局于2019 年6月4日作出如下行政处罚：责令限期退还非法占用的3642.31平方米土地；没收在非法占用的符合土地利用总体规划的3642.31平方米土地上的建筑物和其他设施；对非法占用符合土地利用总体规划的3642.31平方米土地，处以每平</w:t>
      </w:r>
      <w:r w:rsidRPr="005E5395">
        <w:rPr>
          <w:rFonts w:ascii="仿宋_GB2312" w:eastAsia="仿宋_GB2312" w:hint="eastAsia"/>
          <w:sz w:val="32"/>
          <w:szCs w:val="32"/>
        </w:rPr>
        <w:t>方米</w:t>
      </w:r>
      <w:r w:rsidRPr="005E5395">
        <w:rPr>
          <w:rFonts w:ascii="仿宋_GB2312" w:eastAsia="仿宋_GB2312"/>
          <w:sz w:val="32"/>
          <w:szCs w:val="32"/>
        </w:rPr>
        <w:t>15元的罚款，计罚款人民币</w:t>
      </w:r>
      <w:r>
        <w:rPr>
          <w:rFonts w:ascii="仿宋_GB2312" w:eastAsia="仿宋_GB2312" w:hint="eastAsia"/>
          <w:sz w:val="32"/>
          <w:szCs w:val="32"/>
        </w:rPr>
        <w:t>5463</w:t>
      </w:r>
      <w:r>
        <w:rPr>
          <w:rFonts w:ascii="仿宋_GB2312" w:eastAsia="仿宋_GB2312"/>
          <w:sz w:val="32"/>
          <w:szCs w:val="32"/>
        </w:rPr>
        <w:t>4</w:t>
      </w:r>
      <w:r>
        <w:rPr>
          <w:rFonts w:ascii="仿宋_GB2312" w:eastAsia="仿宋_GB2312" w:hint="eastAsia"/>
          <w:sz w:val="32"/>
          <w:szCs w:val="32"/>
        </w:rPr>
        <w:t>.65</w:t>
      </w:r>
      <w:r w:rsidR="003E05BA">
        <w:rPr>
          <w:rFonts w:ascii="仿宋_GB2312" w:eastAsia="仿宋_GB2312" w:hint="eastAsia"/>
          <w:sz w:val="32"/>
          <w:szCs w:val="32"/>
        </w:rPr>
        <w:t>元</w:t>
      </w:r>
      <w:r w:rsidRPr="005E5395">
        <w:rPr>
          <w:rFonts w:ascii="仿宋_GB2312" w:eastAsia="仿宋_GB2312"/>
          <w:sz w:val="32"/>
          <w:szCs w:val="32"/>
        </w:rPr>
        <w:t>。</w:t>
      </w:r>
      <w:r>
        <w:rPr>
          <w:rFonts w:ascii="仿宋_GB2312" w:eastAsia="仿宋_GB2312" w:hint="eastAsia"/>
          <w:sz w:val="32"/>
          <w:szCs w:val="32"/>
        </w:rPr>
        <w:t>目前</w:t>
      </w:r>
      <w:r w:rsidR="003E05BA">
        <w:rPr>
          <w:rFonts w:ascii="仿宋_GB2312" w:eastAsia="仿宋_GB2312" w:hint="eastAsia"/>
          <w:sz w:val="32"/>
          <w:szCs w:val="32"/>
        </w:rPr>
        <w:t>涉事企业</w:t>
      </w:r>
      <w:r w:rsidRPr="005E5395">
        <w:rPr>
          <w:rFonts w:ascii="仿宋_GB2312" w:eastAsia="仿宋_GB2312" w:hint="eastAsia"/>
          <w:sz w:val="32"/>
          <w:szCs w:val="32"/>
        </w:rPr>
        <w:t>的罚款已解入南湖区财政局，没收的地上建筑物已移交大桥镇人民政府。</w:t>
      </w:r>
    </w:p>
    <w:p w:rsidR="00365263" w:rsidRDefault="00365263" w:rsidP="005E5395">
      <w:pPr>
        <w:spacing w:line="500" w:lineRule="exact"/>
        <w:ind w:firstLineChars="200" w:firstLine="640"/>
        <w:rPr>
          <w:rFonts w:ascii="仿宋_GB2312" w:eastAsia="仿宋_GB2312"/>
          <w:sz w:val="32"/>
          <w:szCs w:val="32"/>
        </w:rPr>
      </w:pPr>
      <w:r>
        <w:rPr>
          <w:rFonts w:ascii="仿宋_GB2312" w:eastAsia="仿宋_GB2312" w:hint="eastAsia"/>
          <w:sz w:val="32"/>
          <w:szCs w:val="32"/>
        </w:rPr>
        <w:t>9.桐乡市</w:t>
      </w:r>
      <w:r>
        <w:rPr>
          <w:rFonts w:ascii="仿宋_GB2312" w:eastAsia="仿宋_GB2312"/>
          <w:sz w:val="32"/>
          <w:szCs w:val="32"/>
        </w:rPr>
        <w:t>徐某某非法出售国家重点保护野生动物</w:t>
      </w:r>
      <w:r>
        <w:rPr>
          <w:rFonts w:ascii="仿宋_GB2312" w:eastAsia="仿宋_GB2312" w:hint="eastAsia"/>
          <w:sz w:val="32"/>
          <w:szCs w:val="32"/>
        </w:rPr>
        <w:t>案</w:t>
      </w:r>
    </w:p>
    <w:p w:rsidR="00365263" w:rsidRDefault="00365263" w:rsidP="005E5395">
      <w:pPr>
        <w:spacing w:line="500" w:lineRule="exact"/>
        <w:ind w:firstLineChars="200" w:firstLine="640"/>
        <w:rPr>
          <w:rFonts w:ascii="仿宋_GB2312" w:eastAsia="仿宋_GB2312"/>
          <w:sz w:val="32"/>
          <w:szCs w:val="32"/>
        </w:rPr>
      </w:pPr>
      <w:r>
        <w:rPr>
          <w:rFonts w:ascii="仿宋_GB2312" w:eastAsia="仿宋_GB2312" w:hint="eastAsia"/>
          <w:sz w:val="32"/>
          <w:szCs w:val="32"/>
        </w:rPr>
        <w:t>桐乡</w:t>
      </w:r>
      <w:r>
        <w:rPr>
          <w:rFonts w:ascii="仿宋_GB2312" w:eastAsia="仿宋_GB2312"/>
          <w:sz w:val="32"/>
          <w:szCs w:val="32"/>
        </w:rPr>
        <w:t>市徐某某未经批准，于</w:t>
      </w:r>
      <w:r w:rsidRPr="00365263">
        <w:rPr>
          <w:rFonts w:ascii="仿宋_GB2312" w:eastAsia="仿宋_GB2312"/>
          <w:sz w:val="32"/>
          <w:szCs w:val="32"/>
        </w:rPr>
        <w:t>2017年11月7日，以6000</w:t>
      </w:r>
      <w:r w:rsidRPr="00365263">
        <w:rPr>
          <w:rFonts w:ascii="仿宋_GB2312" w:eastAsia="仿宋_GB2312"/>
          <w:sz w:val="32"/>
          <w:szCs w:val="32"/>
        </w:rPr>
        <w:lastRenderedPageBreak/>
        <w:t>元的价格向赵某某（另案处理）出售非洲灰鹦鹉壹只，交易地点为位于桐乡市濮院镇的徐某某的水果店，付款方式为微信转账，交货方式为当场交货。</w:t>
      </w:r>
      <w:r w:rsidRPr="00365263">
        <w:rPr>
          <w:rFonts w:ascii="仿宋_GB2312" w:eastAsia="仿宋_GB2312" w:hint="eastAsia"/>
          <w:sz w:val="32"/>
          <w:szCs w:val="32"/>
        </w:rPr>
        <w:t>非洲灰鹦鹉被列入《濒危野生动植物种国际贸易公约》（</w:t>
      </w:r>
      <w:r w:rsidRPr="00365263">
        <w:rPr>
          <w:rFonts w:ascii="仿宋_GB2312" w:eastAsia="仿宋_GB2312"/>
          <w:sz w:val="32"/>
          <w:szCs w:val="32"/>
        </w:rPr>
        <w:t>CITES）附录</w:t>
      </w:r>
      <w:r w:rsidRPr="00365263">
        <w:rPr>
          <w:rFonts w:ascii="仿宋_GB2312" w:eastAsia="仿宋_GB2312"/>
          <w:sz w:val="32"/>
          <w:szCs w:val="32"/>
        </w:rPr>
        <w:t>Ⅰ</w:t>
      </w:r>
      <w:r>
        <w:rPr>
          <w:rFonts w:ascii="仿宋_GB2312" w:eastAsia="仿宋_GB2312" w:hint="eastAsia"/>
          <w:sz w:val="32"/>
          <w:szCs w:val="32"/>
        </w:rPr>
        <w:t>，属</w:t>
      </w:r>
      <w:r>
        <w:rPr>
          <w:rFonts w:ascii="仿宋_GB2312" w:eastAsia="仿宋_GB2312"/>
          <w:sz w:val="32"/>
          <w:szCs w:val="32"/>
        </w:rPr>
        <w:t>国家一级保护野生动物，</w:t>
      </w:r>
      <w:r w:rsidRPr="00365263">
        <w:rPr>
          <w:rFonts w:ascii="仿宋_GB2312" w:eastAsia="仿宋_GB2312" w:hint="eastAsia"/>
          <w:sz w:val="32"/>
          <w:szCs w:val="32"/>
        </w:rPr>
        <w:t>根据《野生动物保护法》第四十八条第一款</w:t>
      </w:r>
      <w:r>
        <w:rPr>
          <w:rFonts w:ascii="仿宋_GB2312" w:eastAsia="仿宋_GB2312" w:hint="eastAsia"/>
          <w:sz w:val="32"/>
          <w:szCs w:val="32"/>
        </w:rPr>
        <w:t>之</w:t>
      </w:r>
      <w:r>
        <w:rPr>
          <w:rFonts w:ascii="仿宋_GB2312" w:eastAsia="仿宋_GB2312"/>
          <w:sz w:val="32"/>
          <w:szCs w:val="32"/>
        </w:rPr>
        <w:t>规定，</w:t>
      </w:r>
      <w:r>
        <w:rPr>
          <w:rFonts w:ascii="仿宋_GB2312" w:eastAsia="仿宋_GB2312" w:hint="eastAsia"/>
          <w:sz w:val="32"/>
          <w:szCs w:val="32"/>
        </w:rPr>
        <w:t>桐乡市</w:t>
      </w:r>
      <w:r>
        <w:rPr>
          <w:rFonts w:ascii="仿宋_GB2312" w:eastAsia="仿宋_GB2312"/>
          <w:sz w:val="32"/>
          <w:szCs w:val="32"/>
        </w:rPr>
        <w:t>自然资源和规划局对徐某某</w:t>
      </w:r>
      <w:r>
        <w:rPr>
          <w:rFonts w:ascii="仿宋_GB2312" w:eastAsia="仿宋_GB2312" w:hint="eastAsia"/>
          <w:sz w:val="32"/>
          <w:szCs w:val="32"/>
        </w:rPr>
        <w:t>作出</w:t>
      </w:r>
      <w:r>
        <w:rPr>
          <w:rFonts w:ascii="仿宋_GB2312" w:eastAsia="仿宋_GB2312"/>
          <w:sz w:val="32"/>
          <w:szCs w:val="32"/>
        </w:rPr>
        <w:t>如下行政处罚：</w:t>
      </w:r>
      <w:r w:rsidRPr="00365263">
        <w:rPr>
          <w:rFonts w:ascii="仿宋_GB2312" w:eastAsia="仿宋_GB2312" w:hint="eastAsia"/>
          <w:sz w:val="32"/>
          <w:szCs w:val="32"/>
        </w:rPr>
        <w:t>没收违法所得</w:t>
      </w:r>
      <w:r w:rsidRPr="00365263">
        <w:rPr>
          <w:rFonts w:ascii="仿宋_GB2312" w:eastAsia="仿宋_GB2312"/>
          <w:sz w:val="32"/>
          <w:szCs w:val="32"/>
        </w:rPr>
        <w:t>6000元整</w:t>
      </w:r>
      <w:r>
        <w:rPr>
          <w:rFonts w:ascii="仿宋_GB2312" w:eastAsia="仿宋_GB2312" w:hint="eastAsia"/>
          <w:sz w:val="32"/>
          <w:szCs w:val="32"/>
        </w:rPr>
        <w:t>；</w:t>
      </w:r>
      <w:r w:rsidRPr="00365263">
        <w:rPr>
          <w:rFonts w:ascii="仿宋_GB2312" w:eastAsia="仿宋_GB2312" w:hint="eastAsia"/>
          <w:sz w:val="32"/>
          <w:szCs w:val="32"/>
        </w:rPr>
        <w:t>处以相当于实物价值</w:t>
      </w:r>
      <w:r w:rsidRPr="00365263">
        <w:rPr>
          <w:rFonts w:ascii="仿宋_GB2312" w:eastAsia="仿宋_GB2312"/>
          <w:sz w:val="32"/>
          <w:szCs w:val="32"/>
        </w:rPr>
        <w:t>8倍的罚款，计人民币8000元整</w:t>
      </w:r>
      <w:r>
        <w:rPr>
          <w:rFonts w:ascii="仿宋_GB2312" w:eastAsia="仿宋_GB2312" w:hint="eastAsia"/>
          <w:sz w:val="32"/>
          <w:szCs w:val="32"/>
        </w:rPr>
        <w:t>。</w:t>
      </w:r>
      <w:r>
        <w:rPr>
          <w:rFonts w:ascii="仿宋_GB2312" w:eastAsia="仿宋_GB2312"/>
          <w:sz w:val="32"/>
          <w:szCs w:val="32"/>
        </w:rPr>
        <w:t>目前</w:t>
      </w:r>
      <w:r>
        <w:rPr>
          <w:rFonts w:ascii="仿宋_GB2312" w:eastAsia="仿宋_GB2312" w:hint="eastAsia"/>
          <w:sz w:val="32"/>
          <w:szCs w:val="32"/>
        </w:rPr>
        <w:t>徐某某</w:t>
      </w:r>
      <w:r>
        <w:rPr>
          <w:rFonts w:ascii="仿宋_GB2312" w:eastAsia="仿宋_GB2312"/>
          <w:sz w:val="32"/>
          <w:szCs w:val="32"/>
        </w:rPr>
        <w:t>已缴清罚没款计</w:t>
      </w:r>
      <w:r>
        <w:rPr>
          <w:rFonts w:ascii="仿宋_GB2312" w:eastAsia="仿宋_GB2312" w:hint="eastAsia"/>
          <w:sz w:val="32"/>
          <w:szCs w:val="32"/>
        </w:rPr>
        <w:t>14000元</w:t>
      </w:r>
      <w:r w:rsidR="00F11DAB">
        <w:rPr>
          <w:rFonts w:ascii="仿宋_GB2312" w:eastAsia="仿宋_GB2312" w:hint="eastAsia"/>
          <w:sz w:val="32"/>
          <w:szCs w:val="32"/>
        </w:rPr>
        <w:t>，</w:t>
      </w:r>
      <w:r w:rsidR="00F11DAB">
        <w:rPr>
          <w:rFonts w:ascii="仿宋_GB2312" w:eastAsia="仿宋_GB2312"/>
          <w:sz w:val="32"/>
          <w:szCs w:val="32"/>
        </w:rPr>
        <w:t>涉事野生动物已获得妥善处理。</w:t>
      </w:r>
    </w:p>
    <w:p w:rsidR="00872648" w:rsidRDefault="00872648" w:rsidP="005E5395">
      <w:pPr>
        <w:spacing w:line="500" w:lineRule="exact"/>
        <w:ind w:firstLineChars="200" w:firstLine="640"/>
        <w:rPr>
          <w:rFonts w:ascii="仿宋_GB2312" w:eastAsia="仿宋_GB2312"/>
          <w:sz w:val="32"/>
          <w:szCs w:val="32"/>
        </w:rPr>
      </w:pPr>
      <w:r>
        <w:rPr>
          <w:rFonts w:ascii="仿宋_GB2312" w:eastAsia="仿宋_GB2312" w:hint="eastAsia"/>
          <w:sz w:val="32"/>
          <w:szCs w:val="32"/>
        </w:rPr>
        <w:t>10.嘉善县</w:t>
      </w:r>
      <w:r>
        <w:rPr>
          <w:rFonts w:ascii="仿宋_GB2312" w:eastAsia="仿宋_GB2312"/>
          <w:sz w:val="32"/>
          <w:szCs w:val="32"/>
        </w:rPr>
        <w:t>罗星街道</w:t>
      </w:r>
      <w:r w:rsidRPr="00872648">
        <w:rPr>
          <w:rFonts w:ascii="仿宋_GB2312" w:eastAsia="仿宋_GB2312" w:hint="eastAsia"/>
          <w:sz w:val="32"/>
          <w:szCs w:val="32"/>
        </w:rPr>
        <w:t>钱桥社区股份经济合作社</w:t>
      </w:r>
      <w:r>
        <w:rPr>
          <w:rFonts w:ascii="仿宋_GB2312" w:eastAsia="仿宋_GB2312" w:hint="eastAsia"/>
          <w:sz w:val="32"/>
          <w:szCs w:val="32"/>
        </w:rPr>
        <w:t>非法</w:t>
      </w:r>
      <w:r>
        <w:rPr>
          <w:rFonts w:ascii="仿宋_GB2312" w:eastAsia="仿宋_GB2312"/>
          <w:sz w:val="32"/>
          <w:szCs w:val="32"/>
        </w:rPr>
        <w:t>占地案</w:t>
      </w:r>
    </w:p>
    <w:p w:rsidR="00872648" w:rsidRPr="00872648" w:rsidRDefault="00872648" w:rsidP="007E0094">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嘉善县</w:t>
      </w:r>
      <w:r>
        <w:rPr>
          <w:rFonts w:ascii="仿宋_GB2312" w:eastAsia="仿宋_GB2312"/>
          <w:sz w:val="32"/>
          <w:szCs w:val="32"/>
        </w:rPr>
        <w:t>罗星街道</w:t>
      </w:r>
      <w:r w:rsidRPr="00872648">
        <w:rPr>
          <w:rFonts w:ascii="仿宋_GB2312" w:eastAsia="仿宋_GB2312" w:hint="eastAsia"/>
          <w:sz w:val="32"/>
          <w:szCs w:val="32"/>
        </w:rPr>
        <w:t>钱桥社区股份经济合作社</w:t>
      </w:r>
      <w:r w:rsidRPr="00872648">
        <w:rPr>
          <w:rFonts w:ascii="仿宋_GB2312" w:eastAsia="仿宋_GB2312" w:hint="eastAsia"/>
          <w:sz w:val="32"/>
          <w:szCs w:val="32"/>
        </w:rPr>
        <w:t>于</w:t>
      </w:r>
      <w:r w:rsidRPr="00872648">
        <w:rPr>
          <w:rFonts w:ascii="仿宋_GB2312" w:eastAsia="仿宋_GB2312"/>
          <w:sz w:val="32"/>
          <w:szCs w:val="32"/>
        </w:rPr>
        <w:t>2003年非法占用嘉善县罗星街道钱桥社区苏家浜小区173号东侧土地，并在非法占用的土地上新建了构筑物。2017年底因国卫创建对道路与围墙之间的空地进行了硬化。</w:t>
      </w:r>
      <w:r>
        <w:rPr>
          <w:rFonts w:ascii="仿宋_GB2312" w:eastAsia="仿宋_GB2312" w:hint="eastAsia"/>
          <w:sz w:val="32"/>
          <w:szCs w:val="32"/>
        </w:rPr>
        <w:t>经</w:t>
      </w:r>
      <w:r>
        <w:rPr>
          <w:rFonts w:ascii="仿宋_GB2312" w:eastAsia="仿宋_GB2312"/>
          <w:sz w:val="32"/>
          <w:szCs w:val="32"/>
        </w:rPr>
        <w:t>第三方测绘，涉事企业</w:t>
      </w:r>
      <w:r w:rsidRPr="00872648">
        <w:rPr>
          <w:rFonts w:ascii="仿宋_GB2312" w:eastAsia="仿宋_GB2312" w:hint="eastAsia"/>
          <w:sz w:val="32"/>
          <w:szCs w:val="32"/>
        </w:rPr>
        <w:t>非法占地的土地总计面积为</w:t>
      </w:r>
      <w:r w:rsidRPr="00872648">
        <w:rPr>
          <w:rFonts w:ascii="仿宋_GB2312" w:eastAsia="仿宋_GB2312"/>
          <w:sz w:val="32"/>
          <w:szCs w:val="32"/>
        </w:rPr>
        <w:t>621.82平方米，其中水泥地占地面积621.82平方米。</w:t>
      </w:r>
      <w:r w:rsidR="007E0094">
        <w:rPr>
          <w:rFonts w:ascii="仿宋_GB2312" w:eastAsia="仿宋_GB2312" w:hint="eastAsia"/>
          <w:sz w:val="32"/>
          <w:szCs w:val="32"/>
        </w:rPr>
        <w:t>所占</w:t>
      </w:r>
      <w:r w:rsidR="007E0094">
        <w:rPr>
          <w:rFonts w:ascii="仿宋_GB2312" w:eastAsia="仿宋_GB2312"/>
          <w:sz w:val="32"/>
          <w:szCs w:val="32"/>
        </w:rPr>
        <w:t>土地</w:t>
      </w:r>
      <w:r w:rsidR="007E0094">
        <w:rPr>
          <w:rFonts w:ascii="仿宋_GB2312" w:eastAsia="仿宋_GB2312" w:hint="eastAsia"/>
          <w:sz w:val="32"/>
          <w:szCs w:val="32"/>
        </w:rPr>
        <w:t>均为</w:t>
      </w:r>
      <w:r w:rsidR="007E0094">
        <w:rPr>
          <w:rFonts w:ascii="仿宋_GB2312" w:eastAsia="仿宋_GB2312"/>
          <w:sz w:val="32"/>
          <w:szCs w:val="32"/>
        </w:rPr>
        <w:t>耕地，属集体农用地</w:t>
      </w:r>
      <w:r w:rsidR="007E0094">
        <w:rPr>
          <w:rFonts w:ascii="仿宋_GB2312" w:eastAsia="仿宋_GB2312" w:hint="eastAsia"/>
          <w:sz w:val="32"/>
          <w:szCs w:val="32"/>
        </w:rPr>
        <w:t>，</w:t>
      </w:r>
      <w:r w:rsidR="007E0094">
        <w:rPr>
          <w:rFonts w:ascii="仿宋_GB2312" w:eastAsia="仿宋_GB2312"/>
          <w:sz w:val="32"/>
          <w:szCs w:val="32"/>
        </w:rPr>
        <w:t>不符合土地利用总体规划。嘉善</w:t>
      </w:r>
      <w:r w:rsidR="007E0094">
        <w:rPr>
          <w:rFonts w:ascii="仿宋_GB2312" w:eastAsia="仿宋_GB2312" w:hint="eastAsia"/>
          <w:sz w:val="32"/>
          <w:szCs w:val="32"/>
        </w:rPr>
        <w:t>县</w:t>
      </w:r>
      <w:r w:rsidR="007E0094">
        <w:rPr>
          <w:rFonts w:ascii="仿宋_GB2312" w:eastAsia="仿宋_GB2312"/>
          <w:sz w:val="32"/>
          <w:szCs w:val="32"/>
        </w:rPr>
        <w:t>自然资源和规划局</w:t>
      </w:r>
      <w:r w:rsidR="007E0094">
        <w:rPr>
          <w:rFonts w:ascii="仿宋_GB2312" w:eastAsia="仿宋_GB2312" w:hint="eastAsia"/>
          <w:sz w:val="32"/>
          <w:szCs w:val="32"/>
        </w:rPr>
        <w:t>依据</w:t>
      </w:r>
      <w:r w:rsidR="007E0094" w:rsidRPr="00EA7148">
        <w:rPr>
          <w:rFonts w:ascii="仿宋_GB2312" w:eastAsia="仿宋_GB2312" w:hAnsi="宋体" w:hint="eastAsia"/>
          <w:bCs/>
          <w:sz w:val="32"/>
          <w:szCs w:val="32"/>
        </w:rPr>
        <w:t>《土地管理法》第七十六条、《土地管理法实施条例》第四十二条</w:t>
      </w:r>
      <w:r w:rsidR="007E0094">
        <w:rPr>
          <w:rFonts w:ascii="仿宋_GB2312" w:eastAsia="仿宋_GB2312" w:hAnsi="宋体" w:hint="eastAsia"/>
          <w:bCs/>
          <w:sz w:val="32"/>
          <w:szCs w:val="32"/>
        </w:rPr>
        <w:t>之</w:t>
      </w:r>
      <w:r w:rsidR="007E0094">
        <w:rPr>
          <w:rFonts w:ascii="仿宋_GB2312" w:eastAsia="仿宋_GB2312" w:hAnsi="宋体"/>
          <w:bCs/>
          <w:sz w:val="32"/>
          <w:szCs w:val="32"/>
        </w:rPr>
        <w:t>规定，</w:t>
      </w:r>
      <w:r w:rsidR="007E0094">
        <w:rPr>
          <w:rFonts w:ascii="仿宋_GB2312" w:eastAsia="仿宋_GB2312"/>
          <w:sz w:val="32"/>
          <w:szCs w:val="32"/>
        </w:rPr>
        <w:t>对</w:t>
      </w:r>
      <w:r w:rsidR="007E0094">
        <w:rPr>
          <w:rFonts w:ascii="仿宋_GB2312" w:eastAsia="仿宋_GB2312" w:hint="eastAsia"/>
          <w:sz w:val="32"/>
          <w:szCs w:val="32"/>
        </w:rPr>
        <w:t>涉事</w:t>
      </w:r>
      <w:r w:rsidR="007E0094">
        <w:rPr>
          <w:rFonts w:ascii="仿宋_GB2312" w:eastAsia="仿宋_GB2312"/>
          <w:sz w:val="32"/>
          <w:szCs w:val="32"/>
        </w:rPr>
        <w:t>企业作出如下行政处罚：</w:t>
      </w:r>
      <w:r w:rsidR="007E0094" w:rsidRPr="007E0094">
        <w:rPr>
          <w:rFonts w:ascii="仿宋_GB2312" w:eastAsia="仿宋_GB2312" w:hint="eastAsia"/>
          <w:sz w:val="32"/>
          <w:szCs w:val="32"/>
        </w:rPr>
        <w:t>责令退还非法占用的</w:t>
      </w:r>
      <w:r w:rsidR="007E0094" w:rsidRPr="007E0094">
        <w:rPr>
          <w:rFonts w:ascii="仿宋_GB2312" w:eastAsia="仿宋_GB2312"/>
          <w:sz w:val="32"/>
          <w:szCs w:val="32"/>
        </w:rPr>
        <w:t>621.82平方米土地</w:t>
      </w:r>
      <w:r w:rsidR="007E0094">
        <w:rPr>
          <w:rFonts w:ascii="仿宋_GB2312" w:eastAsia="仿宋_GB2312" w:hint="eastAsia"/>
          <w:sz w:val="32"/>
          <w:szCs w:val="32"/>
        </w:rPr>
        <w:t>；</w:t>
      </w:r>
      <w:r w:rsidR="007E0094" w:rsidRPr="007E0094">
        <w:rPr>
          <w:rFonts w:ascii="仿宋_GB2312" w:eastAsia="仿宋_GB2312"/>
          <w:sz w:val="32"/>
          <w:szCs w:val="32"/>
        </w:rPr>
        <w:t>拆除在非法占用的土地上新建的建筑物和其他设施（占地面积为621.82平方米的水泥地），恢复土地原状;处非法占用的土地每平方米25元，计人民币</w:t>
      </w:r>
      <w:r w:rsidR="007E0094">
        <w:rPr>
          <w:rFonts w:ascii="仿宋_GB2312" w:eastAsia="仿宋_GB2312" w:hint="eastAsia"/>
          <w:sz w:val="32"/>
          <w:szCs w:val="32"/>
        </w:rPr>
        <w:t>15545</w:t>
      </w:r>
      <w:r w:rsidR="007E0094">
        <w:rPr>
          <w:rFonts w:ascii="仿宋_GB2312" w:eastAsia="仿宋_GB2312"/>
          <w:sz w:val="32"/>
          <w:szCs w:val="32"/>
        </w:rPr>
        <w:t>.5</w:t>
      </w:r>
      <w:r w:rsidR="007E0094">
        <w:rPr>
          <w:rFonts w:ascii="仿宋_GB2312" w:eastAsia="仿宋_GB2312" w:hint="eastAsia"/>
          <w:sz w:val="32"/>
          <w:szCs w:val="32"/>
        </w:rPr>
        <w:t>元</w:t>
      </w:r>
      <w:r w:rsidR="007E0094" w:rsidRPr="007E0094">
        <w:rPr>
          <w:rFonts w:ascii="仿宋_GB2312" w:eastAsia="仿宋_GB2312"/>
          <w:sz w:val="32"/>
          <w:szCs w:val="32"/>
        </w:rPr>
        <w:t>的罚款。</w:t>
      </w:r>
      <w:r w:rsidR="007E0094">
        <w:rPr>
          <w:rFonts w:ascii="仿宋_GB2312" w:eastAsia="仿宋_GB2312" w:hint="eastAsia"/>
          <w:sz w:val="32"/>
          <w:szCs w:val="32"/>
        </w:rPr>
        <w:t>同时</w:t>
      </w:r>
      <w:r w:rsidR="007E0094">
        <w:rPr>
          <w:rFonts w:ascii="仿宋_GB2312" w:eastAsia="仿宋_GB2312"/>
          <w:sz w:val="32"/>
          <w:szCs w:val="32"/>
        </w:rPr>
        <w:t>向</w:t>
      </w:r>
      <w:r w:rsidR="007E0094" w:rsidRPr="00C5012A">
        <w:rPr>
          <w:rFonts w:ascii="仿宋_GB2312" w:eastAsia="仿宋_GB2312" w:hAnsi="宋体" w:hint="eastAsia"/>
          <w:bCs/>
          <w:sz w:val="32"/>
          <w:szCs w:val="32"/>
        </w:rPr>
        <w:t>中共</w:t>
      </w:r>
      <w:r w:rsidR="007E0094">
        <w:rPr>
          <w:rFonts w:ascii="仿宋_GB2312" w:eastAsia="仿宋_GB2312" w:hAnsi="宋体" w:hint="eastAsia"/>
          <w:bCs/>
          <w:sz w:val="32"/>
          <w:szCs w:val="32"/>
        </w:rPr>
        <w:t>罗星街道纪律检查委员会</w:t>
      </w:r>
      <w:r w:rsidR="007E0094">
        <w:rPr>
          <w:rFonts w:ascii="仿宋_GB2312" w:eastAsia="仿宋_GB2312" w:hAnsi="宋体" w:hint="eastAsia"/>
          <w:bCs/>
          <w:sz w:val="32"/>
          <w:szCs w:val="32"/>
        </w:rPr>
        <w:t>提出</w:t>
      </w:r>
      <w:r w:rsidR="00B00EAA" w:rsidRPr="00B00EAA">
        <w:rPr>
          <w:rFonts w:ascii="仿宋_GB2312" w:eastAsia="仿宋_GB2312" w:hAnsi="宋体" w:hint="eastAsia"/>
          <w:bCs/>
          <w:sz w:val="32"/>
          <w:szCs w:val="32"/>
        </w:rPr>
        <w:t>在</w:t>
      </w:r>
      <w:r w:rsidR="00B00EAA">
        <w:rPr>
          <w:rFonts w:ascii="仿宋_GB2312" w:eastAsia="仿宋_GB2312" w:hAnsi="宋体" w:hint="eastAsia"/>
          <w:bCs/>
          <w:sz w:val="32"/>
          <w:szCs w:val="32"/>
        </w:rPr>
        <w:t>本案</w:t>
      </w:r>
      <w:r w:rsidR="00B00EAA" w:rsidRPr="00B00EAA">
        <w:rPr>
          <w:rFonts w:ascii="仿宋_GB2312" w:eastAsia="仿宋_GB2312" w:hAnsi="宋体" w:hint="eastAsia"/>
          <w:bCs/>
          <w:sz w:val="32"/>
          <w:szCs w:val="32"/>
        </w:rPr>
        <w:t>违法行为中直接负责的主管人员和其他直接责任人员</w:t>
      </w:r>
      <w:r w:rsidR="00B00EAA">
        <w:rPr>
          <w:rFonts w:ascii="仿宋_GB2312" w:eastAsia="仿宋_GB2312" w:hAnsi="宋体" w:hint="eastAsia"/>
          <w:bCs/>
          <w:sz w:val="32"/>
          <w:szCs w:val="32"/>
        </w:rPr>
        <w:t>的</w:t>
      </w:r>
      <w:r w:rsidR="007E0094">
        <w:rPr>
          <w:rFonts w:ascii="仿宋_GB2312" w:eastAsia="仿宋_GB2312" w:hAnsi="宋体"/>
          <w:bCs/>
          <w:sz w:val="32"/>
          <w:szCs w:val="32"/>
        </w:rPr>
        <w:t>处分建议书</w:t>
      </w:r>
      <w:r w:rsidR="007E0094">
        <w:rPr>
          <w:rFonts w:ascii="仿宋_GB2312" w:eastAsia="仿宋_GB2312" w:hAnsi="宋体" w:hint="eastAsia"/>
          <w:bCs/>
          <w:sz w:val="32"/>
          <w:szCs w:val="32"/>
        </w:rPr>
        <w:t>。</w:t>
      </w:r>
      <w:r w:rsidR="002A421F">
        <w:rPr>
          <w:rFonts w:ascii="仿宋_GB2312" w:eastAsia="仿宋_GB2312" w:hAnsi="宋体" w:hint="eastAsia"/>
          <w:bCs/>
          <w:sz w:val="32"/>
          <w:szCs w:val="32"/>
        </w:rPr>
        <w:t>由于</w:t>
      </w:r>
      <w:r w:rsidR="002A421F">
        <w:rPr>
          <w:rFonts w:ascii="仿宋_GB2312" w:eastAsia="仿宋_GB2312" w:hAnsi="宋体"/>
          <w:bCs/>
          <w:sz w:val="32"/>
          <w:szCs w:val="32"/>
        </w:rPr>
        <w:t>涉事企业拒不履行。嘉善县自然资源和规划局于</w:t>
      </w:r>
      <w:r w:rsidR="002A421F">
        <w:rPr>
          <w:rFonts w:ascii="仿宋_GB2312" w:eastAsia="仿宋_GB2312" w:hAnsi="宋体" w:hint="eastAsia"/>
          <w:bCs/>
          <w:sz w:val="32"/>
          <w:szCs w:val="32"/>
        </w:rPr>
        <w:t>2019年10月</w:t>
      </w:r>
      <w:r w:rsidR="002A421F">
        <w:rPr>
          <w:rFonts w:ascii="仿宋_GB2312" w:eastAsia="仿宋_GB2312" w:hAnsi="宋体"/>
          <w:bCs/>
          <w:sz w:val="32"/>
          <w:szCs w:val="32"/>
        </w:rPr>
        <w:t>向嘉善县人民法院申请强制</w:t>
      </w:r>
      <w:r w:rsidR="002A421F">
        <w:rPr>
          <w:rFonts w:ascii="仿宋_GB2312" w:eastAsia="仿宋_GB2312" w:hAnsi="宋体"/>
          <w:bCs/>
          <w:sz w:val="32"/>
          <w:szCs w:val="32"/>
        </w:rPr>
        <w:lastRenderedPageBreak/>
        <w:t>执行，</w:t>
      </w:r>
      <w:r w:rsidR="002A421F">
        <w:rPr>
          <w:rFonts w:ascii="仿宋_GB2312" w:eastAsia="仿宋_GB2312" w:hAnsi="宋体" w:hint="eastAsia"/>
          <w:bCs/>
          <w:sz w:val="32"/>
          <w:szCs w:val="32"/>
        </w:rPr>
        <w:t>同月</w:t>
      </w:r>
      <w:r w:rsidR="002A421F">
        <w:rPr>
          <w:rFonts w:ascii="仿宋_GB2312" w:eastAsia="仿宋_GB2312" w:hAnsi="宋体"/>
          <w:bCs/>
          <w:sz w:val="32"/>
          <w:szCs w:val="32"/>
        </w:rPr>
        <w:t>，嘉善县法院作出准予强制执行的裁定，并由</w:t>
      </w:r>
      <w:r w:rsidR="002A421F">
        <w:rPr>
          <w:rFonts w:ascii="仿宋_GB2312" w:eastAsia="仿宋_GB2312" w:hAnsi="宋体" w:hint="eastAsia"/>
          <w:bCs/>
          <w:sz w:val="32"/>
          <w:szCs w:val="32"/>
        </w:rPr>
        <w:t>罗星</w:t>
      </w:r>
      <w:r w:rsidR="002A421F">
        <w:rPr>
          <w:rFonts w:ascii="仿宋_GB2312" w:eastAsia="仿宋_GB2312" w:hAnsi="宋体"/>
          <w:bCs/>
          <w:sz w:val="32"/>
          <w:szCs w:val="32"/>
        </w:rPr>
        <w:t>街道负责</w:t>
      </w:r>
      <w:r w:rsidR="002A421F">
        <w:rPr>
          <w:rFonts w:ascii="仿宋_GB2312" w:eastAsia="仿宋_GB2312" w:hAnsi="宋体" w:hint="eastAsia"/>
          <w:bCs/>
          <w:sz w:val="32"/>
          <w:szCs w:val="32"/>
        </w:rPr>
        <w:t>实施</w:t>
      </w:r>
      <w:r w:rsidR="002A421F">
        <w:rPr>
          <w:rFonts w:ascii="仿宋_GB2312" w:eastAsia="仿宋_GB2312" w:hAnsi="宋体"/>
          <w:bCs/>
          <w:sz w:val="32"/>
          <w:szCs w:val="32"/>
        </w:rPr>
        <w:t>。目前</w:t>
      </w:r>
      <w:r w:rsidR="002A421F">
        <w:rPr>
          <w:rFonts w:ascii="仿宋_GB2312" w:eastAsia="仿宋_GB2312" w:hAnsi="宋体" w:hint="eastAsia"/>
          <w:bCs/>
          <w:sz w:val="32"/>
          <w:szCs w:val="32"/>
        </w:rPr>
        <w:t>，</w:t>
      </w:r>
      <w:r w:rsidR="002A421F">
        <w:rPr>
          <w:rFonts w:ascii="仿宋_GB2312" w:eastAsia="仿宋_GB2312" w:hAnsi="宋体"/>
          <w:bCs/>
          <w:sz w:val="32"/>
          <w:szCs w:val="32"/>
        </w:rPr>
        <w:t>该案涉及的罚没款已</w:t>
      </w:r>
      <w:r w:rsidR="002A421F">
        <w:rPr>
          <w:rFonts w:ascii="仿宋_GB2312" w:eastAsia="仿宋_GB2312" w:hAnsi="宋体" w:hint="eastAsia"/>
          <w:bCs/>
          <w:sz w:val="32"/>
          <w:szCs w:val="32"/>
        </w:rPr>
        <w:t>全部</w:t>
      </w:r>
      <w:r w:rsidR="002A421F">
        <w:rPr>
          <w:rFonts w:ascii="仿宋_GB2312" w:eastAsia="仿宋_GB2312" w:hAnsi="宋体"/>
          <w:bCs/>
          <w:sz w:val="32"/>
          <w:szCs w:val="32"/>
        </w:rPr>
        <w:t>缴纳至嘉善县财政专户，</w:t>
      </w:r>
      <w:r w:rsidR="002A421F">
        <w:rPr>
          <w:rFonts w:ascii="仿宋_GB2312" w:eastAsia="仿宋_GB2312" w:hAnsi="宋体" w:hint="eastAsia"/>
          <w:bCs/>
          <w:sz w:val="32"/>
          <w:szCs w:val="32"/>
        </w:rPr>
        <w:t>罗星</w:t>
      </w:r>
      <w:r w:rsidR="002A421F">
        <w:rPr>
          <w:rFonts w:ascii="仿宋_GB2312" w:eastAsia="仿宋_GB2312" w:hAnsi="宋体"/>
          <w:bCs/>
          <w:sz w:val="32"/>
          <w:szCs w:val="32"/>
        </w:rPr>
        <w:t>街道纪律检查委员会已对</w:t>
      </w:r>
      <w:r w:rsidR="002A421F">
        <w:rPr>
          <w:rFonts w:ascii="仿宋_GB2312" w:eastAsia="仿宋_GB2312" w:hAnsi="宋体" w:hint="eastAsia"/>
          <w:bCs/>
          <w:sz w:val="32"/>
          <w:szCs w:val="32"/>
        </w:rPr>
        <w:t>涉事</w:t>
      </w:r>
      <w:r w:rsidR="002A421F">
        <w:rPr>
          <w:rFonts w:ascii="仿宋_GB2312" w:eastAsia="仿宋_GB2312" w:hAnsi="宋体"/>
          <w:bCs/>
          <w:sz w:val="32"/>
          <w:szCs w:val="32"/>
        </w:rPr>
        <w:t>企业法人代表进行诫勉谈话。</w:t>
      </w:r>
      <w:bookmarkStart w:id="0" w:name="_GoBack"/>
      <w:bookmarkEnd w:id="0"/>
    </w:p>
    <w:sectPr w:rsidR="00872648" w:rsidRPr="008726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2A" w:rsidRDefault="00931B2A" w:rsidP="007B1A77">
      <w:r>
        <w:separator/>
      </w:r>
    </w:p>
  </w:endnote>
  <w:endnote w:type="continuationSeparator" w:id="0">
    <w:p w:rsidR="00931B2A" w:rsidRDefault="00931B2A" w:rsidP="007B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文星简小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2A" w:rsidRDefault="00931B2A" w:rsidP="007B1A77">
      <w:r>
        <w:separator/>
      </w:r>
    </w:p>
  </w:footnote>
  <w:footnote w:type="continuationSeparator" w:id="0">
    <w:p w:rsidR="00931B2A" w:rsidRDefault="00931B2A" w:rsidP="007B1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D6"/>
    <w:rsid w:val="00104CD6"/>
    <w:rsid w:val="002A421F"/>
    <w:rsid w:val="00365263"/>
    <w:rsid w:val="0036546E"/>
    <w:rsid w:val="003E05BA"/>
    <w:rsid w:val="00501D79"/>
    <w:rsid w:val="005E041F"/>
    <w:rsid w:val="005E5395"/>
    <w:rsid w:val="006D66AE"/>
    <w:rsid w:val="007B1A77"/>
    <w:rsid w:val="007E0094"/>
    <w:rsid w:val="00826E54"/>
    <w:rsid w:val="00872648"/>
    <w:rsid w:val="00931B2A"/>
    <w:rsid w:val="00AE6BFE"/>
    <w:rsid w:val="00AF146A"/>
    <w:rsid w:val="00B00EAA"/>
    <w:rsid w:val="00F11DAB"/>
    <w:rsid w:val="00F809D1"/>
    <w:rsid w:val="00FF4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F91F5"/>
  <w15:chartTrackingRefBased/>
  <w15:docId w15:val="{747C0F4C-492E-4F57-AA43-DAE14848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A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1A77"/>
    <w:rPr>
      <w:sz w:val="18"/>
      <w:szCs w:val="18"/>
    </w:rPr>
  </w:style>
  <w:style w:type="paragraph" w:styleId="a5">
    <w:name w:val="footer"/>
    <w:basedOn w:val="a"/>
    <w:link w:val="a6"/>
    <w:uiPriority w:val="99"/>
    <w:unhideWhenUsed/>
    <w:rsid w:val="007B1A77"/>
    <w:pPr>
      <w:tabs>
        <w:tab w:val="center" w:pos="4153"/>
        <w:tab w:val="right" w:pos="8306"/>
      </w:tabs>
      <w:snapToGrid w:val="0"/>
      <w:jc w:val="left"/>
    </w:pPr>
    <w:rPr>
      <w:sz w:val="18"/>
      <w:szCs w:val="18"/>
    </w:rPr>
  </w:style>
  <w:style w:type="character" w:customStyle="1" w:styleId="a6">
    <w:name w:val="页脚 字符"/>
    <w:basedOn w:val="a0"/>
    <w:link w:val="a5"/>
    <w:uiPriority w:val="99"/>
    <w:rsid w:val="007B1A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641</Words>
  <Characters>3658</Characters>
  <Application>Microsoft Office Word</Application>
  <DocSecurity>0</DocSecurity>
  <Lines>30</Lines>
  <Paragraphs>8</Paragraphs>
  <ScaleCrop>false</ScaleCrop>
  <Company>嘉兴市自然资源和规划局</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煜挺</dc:creator>
  <cp:keywords/>
  <dc:description/>
  <cp:lastModifiedBy>王 煜挺</cp:lastModifiedBy>
  <cp:revision>11</cp:revision>
  <dcterms:created xsi:type="dcterms:W3CDTF">2020-06-10T07:37:00Z</dcterms:created>
  <dcterms:modified xsi:type="dcterms:W3CDTF">2020-06-10T09:09:00Z</dcterms:modified>
</cp:coreProperties>
</file>